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RECOMMENDED REPLY EMAIL WHERE HEALTH SERVICE IS REQUIRING / INDICATING NO OTHER OPTION A QUEENSLAND HEALTH EMPLOYEE TAKE LEAVE AFTER APPLYING FOR AN EXEMPTION AND NOTIFYING YOUR LINE MANAGER IN WRITING</w:t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[COPY AND PASTE BELOW AS A SUGGESTED REPLY TO CORRESPONDENCE FROM EMPLOYER OR HEALTH SERVICE]</w:t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  <w:t xml:space="preserve">30 September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/>
      </w:pPr>
      <w:r w:rsidDel="00000000" w:rsidR="00000000" w:rsidRPr="00000000">
        <w:rPr>
          <w:rtl w:val="0"/>
        </w:rPr>
        <w:t xml:space="preserve">Dear </w:t>
      </w:r>
    </w:p>
    <w:p w:rsidR="00000000" w:rsidDel="00000000" w:rsidP="00000000" w:rsidRDefault="00000000" w:rsidRPr="00000000" w14:paraId="0000000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/>
      </w:pPr>
      <w:r w:rsidDel="00000000" w:rsidR="00000000" w:rsidRPr="00000000">
        <w:rPr>
          <w:rtl w:val="0"/>
        </w:rPr>
        <w:t xml:space="preserve">Thank you for your email in response to my notification that I have sought an exemption.</w:t>
      </w:r>
    </w:p>
    <w:p w:rsidR="00000000" w:rsidDel="00000000" w:rsidP="00000000" w:rsidRDefault="00000000" w:rsidRPr="00000000" w14:paraId="0000000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  <w:t xml:space="preserve">I respectfully disagree that I need to or should apply for annual or other leave because I have sought an exemption from  the Health Employment Directive 12/21: </w:t>
      </w:r>
      <w:r w:rsidDel="00000000" w:rsidR="00000000" w:rsidRPr="00000000">
        <w:rPr>
          <w:i w:val="1"/>
          <w:rtl w:val="0"/>
        </w:rPr>
        <w:t xml:space="preserve">Employee COVID-19 vaccination requirements</w:t>
      </w:r>
      <w:r w:rsidDel="00000000" w:rsidR="00000000" w:rsidRPr="00000000">
        <w:rPr>
          <w:rtl w:val="0"/>
        </w:rPr>
        <w:t xml:space="preserve"> (the Directive).</w:t>
      </w:r>
    </w:p>
    <w:p w:rsidR="00000000" w:rsidDel="00000000" w:rsidP="00000000" w:rsidRDefault="00000000" w:rsidRPr="00000000" w14:paraId="0000000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Dr Wakefield’s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MUST READ—All Staff</w:t>
      </w:r>
      <w:r w:rsidDel="00000000" w:rsidR="00000000" w:rsidRPr="00000000">
        <w:rPr>
          <w:rtl w:val="0"/>
        </w:rPr>
        <w:t xml:space="preserve">”, and the documents he referred to, being the Directive and Employee COVID-19 vaccination requirements HR Policy B70 (the HR Policy) are all clear. </w:t>
      </w:r>
    </w:p>
    <w:p w:rsidR="00000000" w:rsidDel="00000000" w:rsidP="00000000" w:rsidRDefault="00000000" w:rsidRPr="00000000" w14:paraId="0000000F">
      <w:pPr>
        <w:widowControl w:val="0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I have fulfilled my obligation, as per Dr. Wakefield’s letter, as I have applied for an exemption on the approved form and notified my line manager in writing.</w:t>
      </w:r>
    </w:p>
    <w:p w:rsidR="00000000" w:rsidDel="00000000" w:rsidP="00000000" w:rsidRDefault="00000000" w:rsidRPr="00000000" w14:paraId="00000010">
      <w:pPr>
        <w:widowControl w:val="0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Dr Wakefield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states in the same letter</w:t>
        </w:r>
      </w:hyperlink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If you do attend your workplace, as well as having informed your supervisor or manager in writing, you must wear a surgical mask in the workplace at all times (or higher level PPE as required under a Public Health Direction and/or in accordance with any workplace requirements). You must have also applied for an exemption</w:t>
      </w:r>
      <w:r w:rsidDel="00000000" w:rsidR="00000000" w:rsidRPr="00000000">
        <w:rPr>
          <w:rtl w:val="0"/>
        </w:rPr>
        <w:t xml:space="preserve">."</w:t>
      </w:r>
    </w:p>
    <w:p w:rsidR="00000000" w:rsidDel="00000000" w:rsidP="00000000" w:rsidRDefault="00000000" w:rsidRPr="00000000" w14:paraId="00000011">
      <w:pPr>
        <w:widowControl w:val="0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As I have met the Directive, the HR Policy and the Must Read letter requirements, I confirm I am not applying for leave and am ready, willing and able to work with the required PPE. Please advise if there are any changes to my roster.</w:t>
      </w:r>
    </w:p>
    <w:p w:rsidR="00000000" w:rsidDel="00000000" w:rsidP="00000000" w:rsidRDefault="00000000" w:rsidRPr="00000000" w14:paraId="00000012">
      <w:pPr>
        <w:widowControl w:val="0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Based on the below email, I also complain that I am being coerced or otherwise forced into taking leave and that my workplace rights to this leave are being misrepresented.</w:t>
      </w:r>
    </w:p>
    <w:p w:rsidR="00000000" w:rsidDel="00000000" w:rsidP="00000000" w:rsidRDefault="00000000" w:rsidRPr="00000000" w14:paraId="00000013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Yours sincerely,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highlight w:val="yellow"/>
          <w:rtl w:val="0"/>
        </w:rPr>
        <w:t xml:space="preserve">NAME</w:t>
      </w:r>
      <w:r w:rsidDel="00000000" w:rsidR="00000000" w:rsidRPr="00000000">
        <w:rPr>
          <w:b w:val="1"/>
          <w:rtl w:val="0"/>
        </w:rPr>
        <w:t xml:space="preserve">] </w:t>
      </w:r>
    </w:p>
    <w:p w:rsidR="00000000" w:rsidDel="00000000" w:rsidP="00000000" w:rsidRDefault="00000000" w:rsidRPr="00000000" w14:paraId="00000017">
      <w:pPr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Member 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NPAQ – Nurses’ Professional Association of Queensland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948.3070866141725" w:top="1440" w:left="156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ind w:left="-156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ind w:left="-1560" w:firstLine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ind w:left="-156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ind w:hanging="15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1032B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72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7223A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1D478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E265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2656"/>
  </w:style>
  <w:style w:type="paragraph" w:styleId="Footer">
    <w:name w:val="footer"/>
    <w:basedOn w:val="Normal"/>
    <w:link w:val="FooterChar"/>
    <w:uiPriority w:val="99"/>
    <w:unhideWhenUsed w:val="1"/>
    <w:rsid w:val="006E265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265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vision6.com.au/v/46552/3378467/email.html?k=71G3KvBgU3-PPf5cvx2TDrjj51ZE54_gp2LlsTw6vL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bkfiOxnzbUzo0hzZgycYvePdkg==">AMUW2mUJ0suRLbUxgipsQ14wFbkGJvEr56Dgx3V5UM3aUpcecCvIL0t0RO8i03f+IGaIZxJoYj1aPVCN291lmXWHN3apfF3Y/uO5V8IWUncP6ExgHEI3um0=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2021-04-13T06:34:00Z</dcterms:created>
</cp:coreProperties>
</file>