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7162" w14:textId="7571F38B" w:rsidR="00A31D44" w:rsidRPr="00E64B60" w:rsidRDefault="006B70D1" w:rsidP="00A31D44">
      <w:pPr>
        <w:pStyle w:val="Heading1"/>
      </w:pPr>
      <w:bookmarkStart w:id="0" w:name="_Toc24632010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1BB5FE9" wp14:editId="248DF80E">
            <wp:simplePos x="0" y="0"/>
            <wp:positionH relativeFrom="column">
              <wp:posOffset>4720590</wp:posOffset>
            </wp:positionH>
            <wp:positionV relativeFrom="paragraph">
              <wp:posOffset>82550</wp:posOffset>
            </wp:positionV>
            <wp:extent cx="1171575" cy="790575"/>
            <wp:effectExtent l="0" t="0" r="0" b="0"/>
            <wp:wrapTight wrapText="bothSides">
              <wp:wrapPolygon edited="0">
                <wp:start x="0" y="0"/>
                <wp:lineTo x="0" y="21340"/>
                <wp:lineTo x="21424" y="21340"/>
                <wp:lineTo x="21424" y="0"/>
                <wp:lineTo x="0" y="0"/>
              </wp:wrapPolygon>
            </wp:wrapTight>
            <wp:docPr id="2" name="Picture 1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D44" w:rsidRPr="00E64B60">
        <w:t>PLS Rotations (24)</w:t>
      </w:r>
      <w:bookmarkEnd w:id="0"/>
    </w:p>
    <w:p w14:paraId="5B4C9BD6" w14:textId="77777777" w:rsidR="00A31D44" w:rsidRPr="00EC2C51" w:rsidRDefault="00A31D44" w:rsidP="00A31D44">
      <w:pPr>
        <w:rPr>
          <w:rFonts w:ascii="Calibri" w:hAnsi="Calibri"/>
          <w:b/>
          <w:sz w:val="28"/>
          <w:szCs w:val="28"/>
          <w:lang w:eastAsia="en-AU"/>
        </w:rPr>
      </w:pPr>
      <w:r w:rsidRPr="00EC2C51">
        <w:rPr>
          <w:rFonts w:ascii="Calibri" w:hAnsi="Calibri"/>
          <w:b/>
          <w:sz w:val="28"/>
          <w:szCs w:val="28"/>
          <w:lang w:eastAsia="en-AU"/>
        </w:rPr>
        <w:t xml:space="preserve"> (4 Groups)</w:t>
      </w:r>
    </w:p>
    <w:p w14:paraId="2503356A" w14:textId="77777777" w:rsidR="00BB4720" w:rsidRDefault="00BB4720" w:rsidP="00A31D44">
      <w:pPr>
        <w:rPr>
          <w:rFonts w:ascii="Calibri" w:hAnsi="Calibri"/>
          <w:b/>
          <w:sz w:val="28"/>
          <w:szCs w:val="28"/>
          <w:lang w:eastAsia="en-AU"/>
        </w:rPr>
      </w:pPr>
    </w:p>
    <w:p w14:paraId="0724E0BA" w14:textId="3FF6824F" w:rsidR="00A31D44" w:rsidRPr="00DD6946" w:rsidRDefault="00BB4720" w:rsidP="00A31D44">
      <w:pPr>
        <w:rPr>
          <w:rFonts w:ascii="Calibri" w:hAnsi="Calibri"/>
          <w:b/>
        </w:rPr>
      </w:pPr>
      <w:r>
        <w:rPr>
          <w:rFonts w:ascii="Calibri" w:hAnsi="Calibri"/>
          <w:b/>
        </w:rPr>
        <w:t>Skill Stations   09</w:t>
      </w:r>
      <w:r w:rsidR="00DB4851">
        <w:rPr>
          <w:rFonts w:ascii="Calibri" w:hAnsi="Calibri"/>
          <w:b/>
        </w:rPr>
        <w:t>25</w:t>
      </w:r>
      <w:r>
        <w:rPr>
          <w:rFonts w:ascii="Calibri" w:hAnsi="Calibri"/>
          <w:b/>
        </w:rPr>
        <w:t xml:space="preserve"> -110</w:t>
      </w:r>
      <w:r w:rsidR="00DB4851">
        <w:rPr>
          <w:rFonts w:ascii="Calibri" w:hAnsi="Calibri"/>
          <w:b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4"/>
        <w:gridCol w:w="1704"/>
        <w:gridCol w:w="1704"/>
        <w:gridCol w:w="1704"/>
      </w:tblGrid>
      <w:tr w:rsidR="00BB4720" w:rsidRPr="001F3BC3" w14:paraId="1342BF2C" w14:textId="77777777" w:rsidTr="00603C72">
        <w:tc>
          <w:tcPr>
            <w:tcW w:w="2093" w:type="dxa"/>
          </w:tcPr>
          <w:p w14:paraId="2CCE0268" w14:textId="77777777" w:rsidR="00BB4720" w:rsidRPr="001F3BC3" w:rsidRDefault="00BB4720" w:rsidP="00745B66">
            <w:pPr>
              <w:rPr>
                <w:rFonts w:ascii="Calibri" w:hAnsi="Calibri"/>
                <w:b/>
                <w:szCs w:val="20"/>
                <w:lang w:eastAsia="en-AU"/>
              </w:rPr>
            </w:pPr>
          </w:p>
          <w:p w14:paraId="763F2A84" w14:textId="77777777" w:rsidR="00BB4720" w:rsidRPr="001F3BC3" w:rsidRDefault="00BB4720" w:rsidP="00745B66">
            <w:pPr>
              <w:rPr>
                <w:rFonts w:ascii="Calibri" w:hAnsi="Calibri"/>
                <w:b/>
                <w:szCs w:val="20"/>
                <w:lang w:eastAsia="en-AU"/>
              </w:rPr>
            </w:pPr>
            <w:r w:rsidRPr="001F3BC3">
              <w:rPr>
                <w:rFonts w:ascii="Calibri" w:hAnsi="Calibri"/>
                <w:b/>
                <w:szCs w:val="20"/>
                <w:lang w:eastAsia="en-AU"/>
              </w:rPr>
              <w:t>Station</w:t>
            </w:r>
          </w:p>
        </w:tc>
        <w:tc>
          <w:tcPr>
            <w:tcW w:w="1704" w:type="dxa"/>
          </w:tcPr>
          <w:p w14:paraId="704F08E1" w14:textId="77777777" w:rsidR="00BB4720" w:rsidRPr="00792916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</w:p>
          <w:p w14:paraId="2314948E" w14:textId="31DE092D" w:rsidR="00BB4720" w:rsidRPr="00792916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  <w:r>
              <w:rPr>
                <w:rFonts w:ascii="Calibri" w:hAnsi="Calibri" w:cs="Arial"/>
                <w:b/>
                <w:szCs w:val="20"/>
                <w:lang w:eastAsia="en-AU"/>
              </w:rPr>
              <w:t>09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25</w:t>
            </w:r>
            <w:r>
              <w:rPr>
                <w:rFonts w:ascii="Calibri" w:hAnsi="Calibri" w:cs="Arial"/>
                <w:b/>
                <w:szCs w:val="20"/>
                <w:lang w:eastAsia="en-AU"/>
              </w:rPr>
              <w:t xml:space="preserve"> – 09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45</w:t>
            </w:r>
          </w:p>
        </w:tc>
        <w:tc>
          <w:tcPr>
            <w:tcW w:w="1704" w:type="dxa"/>
          </w:tcPr>
          <w:p w14:paraId="6793C5F4" w14:textId="77777777" w:rsidR="00BB4720" w:rsidRPr="00792916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</w:p>
          <w:p w14:paraId="2B1E0E97" w14:textId="5C8F686A" w:rsidR="00BB4720" w:rsidRPr="00792916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  <w:r>
              <w:rPr>
                <w:rFonts w:ascii="Calibri" w:hAnsi="Calibri" w:cs="Arial"/>
                <w:b/>
                <w:szCs w:val="20"/>
                <w:lang w:eastAsia="en-AU"/>
              </w:rPr>
              <w:t>09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45</w:t>
            </w:r>
            <w:r>
              <w:rPr>
                <w:rFonts w:ascii="Calibri" w:hAnsi="Calibri" w:cs="Arial"/>
                <w:b/>
                <w:szCs w:val="20"/>
                <w:lang w:eastAsia="en-AU"/>
              </w:rPr>
              <w:t xml:space="preserve"> – 10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05</w:t>
            </w:r>
          </w:p>
        </w:tc>
        <w:tc>
          <w:tcPr>
            <w:tcW w:w="1704" w:type="dxa"/>
          </w:tcPr>
          <w:p w14:paraId="3B226E61" w14:textId="77777777" w:rsidR="00BB4720" w:rsidRPr="00792916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</w:p>
          <w:p w14:paraId="32F14991" w14:textId="520F3468" w:rsidR="00BB4720" w:rsidRPr="00792916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  <w:r>
              <w:rPr>
                <w:rFonts w:ascii="Calibri" w:hAnsi="Calibri" w:cs="Arial"/>
                <w:b/>
                <w:szCs w:val="20"/>
                <w:lang w:eastAsia="en-AU"/>
              </w:rPr>
              <w:t>102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0</w:t>
            </w:r>
            <w:r>
              <w:rPr>
                <w:rFonts w:ascii="Calibri" w:hAnsi="Calibri" w:cs="Arial"/>
                <w:b/>
                <w:szCs w:val="20"/>
                <w:lang w:eastAsia="en-AU"/>
              </w:rPr>
              <w:t xml:space="preserve"> – 10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40</w:t>
            </w:r>
          </w:p>
        </w:tc>
        <w:tc>
          <w:tcPr>
            <w:tcW w:w="1704" w:type="dxa"/>
          </w:tcPr>
          <w:p w14:paraId="6DA020B5" w14:textId="77777777" w:rsidR="00BB4720" w:rsidRPr="00792916" w:rsidRDefault="00BB4720" w:rsidP="0065460F">
            <w:pPr>
              <w:rPr>
                <w:rFonts w:ascii="Calibri" w:hAnsi="Calibri" w:cs="Arial"/>
                <w:b/>
                <w:szCs w:val="20"/>
                <w:lang w:eastAsia="en-AU"/>
              </w:rPr>
            </w:pPr>
          </w:p>
          <w:p w14:paraId="3313A236" w14:textId="78915B58" w:rsidR="00BB4720" w:rsidRPr="00792916" w:rsidRDefault="00BB4720" w:rsidP="0065460F">
            <w:pPr>
              <w:rPr>
                <w:rFonts w:ascii="Calibri" w:hAnsi="Calibri" w:cs="Arial"/>
                <w:b/>
                <w:szCs w:val="20"/>
                <w:lang w:eastAsia="en-AU"/>
              </w:rPr>
            </w:pPr>
            <w:r>
              <w:rPr>
                <w:rFonts w:ascii="Calibri" w:hAnsi="Calibri" w:cs="Arial"/>
                <w:b/>
                <w:szCs w:val="20"/>
                <w:lang w:eastAsia="en-AU"/>
              </w:rPr>
              <w:t>104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0</w:t>
            </w:r>
            <w:r>
              <w:rPr>
                <w:rFonts w:ascii="Calibri" w:hAnsi="Calibri" w:cs="Arial"/>
                <w:b/>
                <w:szCs w:val="20"/>
                <w:lang w:eastAsia="en-AU"/>
              </w:rPr>
              <w:t xml:space="preserve"> -110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0</w:t>
            </w:r>
          </w:p>
        </w:tc>
      </w:tr>
      <w:tr w:rsidR="00A31D44" w:rsidRPr="00A4444E" w14:paraId="3DBA33A5" w14:textId="77777777" w:rsidTr="009B093C">
        <w:tc>
          <w:tcPr>
            <w:tcW w:w="2093" w:type="dxa"/>
          </w:tcPr>
          <w:p w14:paraId="02ACAE64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 xml:space="preserve">Basic Life Support </w:t>
            </w:r>
          </w:p>
          <w:p w14:paraId="35AAD6AB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</w:p>
        </w:tc>
        <w:tc>
          <w:tcPr>
            <w:tcW w:w="1704" w:type="dxa"/>
            <w:shd w:val="clear" w:color="auto" w:fill="FF00FF"/>
          </w:tcPr>
          <w:p w14:paraId="75FA3BA2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</w:t>
            </w:r>
          </w:p>
        </w:tc>
        <w:tc>
          <w:tcPr>
            <w:tcW w:w="1704" w:type="dxa"/>
            <w:shd w:val="clear" w:color="auto" w:fill="FFFF00"/>
          </w:tcPr>
          <w:p w14:paraId="1BCE9AB5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B</w:t>
            </w:r>
          </w:p>
        </w:tc>
        <w:tc>
          <w:tcPr>
            <w:tcW w:w="1704" w:type="dxa"/>
            <w:shd w:val="clear" w:color="auto" w:fill="FF9900"/>
          </w:tcPr>
          <w:p w14:paraId="6011D81C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C</w:t>
            </w:r>
          </w:p>
        </w:tc>
        <w:tc>
          <w:tcPr>
            <w:tcW w:w="1704" w:type="dxa"/>
            <w:shd w:val="clear" w:color="auto" w:fill="00FF00"/>
          </w:tcPr>
          <w:p w14:paraId="279C9984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</w:t>
            </w:r>
          </w:p>
        </w:tc>
      </w:tr>
      <w:tr w:rsidR="00A31D44" w:rsidRPr="00A4444E" w14:paraId="00B7CE96" w14:textId="77777777" w:rsidTr="009B093C">
        <w:tc>
          <w:tcPr>
            <w:tcW w:w="2093" w:type="dxa"/>
          </w:tcPr>
          <w:p w14:paraId="2B5C20DA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Intraosseous</w:t>
            </w:r>
          </w:p>
          <w:p w14:paraId="086511DB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 xml:space="preserve">Insertion </w:t>
            </w:r>
          </w:p>
          <w:p w14:paraId="286ABD0D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</w:p>
        </w:tc>
        <w:tc>
          <w:tcPr>
            <w:tcW w:w="1704" w:type="dxa"/>
            <w:shd w:val="clear" w:color="auto" w:fill="FFFF00"/>
          </w:tcPr>
          <w:p w14:paraId="21E361EF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B</w:t>
            </w:r>
          </w:p>
        </w:tc>
        <w:tc>
          <w:tcPr>
            <w:tcW w:w="1704" w:type="dxa"/>
            <w:shd w:val="clear" w:color="auto" w:fill="FF00FF"/>
          </w:tcPr>
          <w:p w14:paraId="2B30C8DF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</w:t>
            </w:r>
          </w:p>
        </w:tc>
        <w:tc>
          <w:tcPr>
            <w:tcW w:w="1704" w:type="dxa"/>
            <w:shd w:val="clear" w:color="auto" w:fill="00FF00"/>
          </w:tcPr>
          <w:p w14:paraId="0996CB96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</w:t>
            </w:r>
          </w:p>
        </w:tc>
        <w:tc>
          <w:tcPr>
            <w:tcW w:w="1704" w:type="dxa"/>
            <w:shd w:val="clear" w:color="auto" w:fill="FF9900"/>
          </w:tcPr>
          <w:p w14:paraId="790CF249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C</w:t>
            </w:r>
          </w:p>
        </w:tc>
      </w:tr>
      <w:tr w:rsidR="00A31D44" w:rsidRPr="00A4444E" w14:paraId="607B7663" w14:textId="77777777" w:rsidTr="009B093C">
        <w:tc>
          <w:tcPr>
            <w:tcW w:w="2093" w:type="dxa"/>
          </w:tcPr>
          <w:p w14:paraId="267D11E8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Airway Management A</w:t>
            </w:r>
          </w:p>
          <w:p w14:paraId="2724BAB7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</w:p>
        </w:tc>
        <w:tc>
          <w:tcPr>
            <w:tcW w:w="1704" w:type="dxa"/>
            <w:shd w:val="clear" w:color="auto" w:fill="FF9900"/>
          </w:tcPr>
          <w:p w14:paraId="471BBDC2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C</w:t>
            </w:r>
          </w:p>
        </w:tc>
        <w:tc>
          <w:tcPr>
            <w:tcW w:w="1704" w:type="dxa"/>
            <w:shd w:val="clear" w:color="auto" w:fill="FF9900"/>
          </w:tcPr>
          <w:p w14:paraId="0E4B914F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C</w:t>
            </w:r>
          </w:p>
        </w:tc>
        <w:tc>
          <w:tcPr>
            <w:tcW w:w="1704" w:type="dxa"/>
            <w:shd w:val="clear" w:color="auto" w:fill="FF00FF"/>
          </w:tcPr>
          <w:p w14:paraId="04124CFC" w14:textId="77777777" w:rsidR="00A31D44" w:rsidRPr="00A4444E" w:rsidRDefault="00A31D44" w:rsidP="00EC2C51">
            <w:pPr>
              <w:rPr>
                <w:rFonts w:ascii="Calibri" w:hAnsi="Calibri"/>
                <w:b/>
                <w:szCs w:val="20"/>
                <w:lang w:eastAsia="en-AU"/>
              </w:rPr>
            </w:pPr>
            <w:r w:rsidRPr="00A4444E">
              <w:rPr>
                <w:rFonts w:ascii="Calibri" w:hAnsi="Calibri"/>
                <w:b/>
                <w:szCs w:val="20"/>
                <w:lang w:eastAsia="en-AU"/>
              </w:rPr>
              <w:t>A</w:t>
            </w:r>
          </w:p>
        </w:tc>
        <w:tc>
          <w:tcPr>
            <w:tcW w:w="1704" w:type="dxa"/>
            <w:shd w:val="clear" w:color="auto" w:fill="FF00FF"/>
          </w:tcPr>
          <w:p w14:paraId="4D200563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</w:t>
            </w:r>
          </w:p>
        </w:tc>
      </w:tr>
      <w:tr w:rsidR="00A31D44" w:rsidRPr="00A4444E" w14:paraId="11901ABC" w14:textId="77777777" w:rsidTr="009B093C">
        <w:tc>
          <w:tcPr>
            <w:tcW w:w="2093" w:type="dxa"/>
          </w:tcPr>
          <w:p w14:paraId="7B79A27B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Airway Management B</w:t>
            </w:r>
          </w:p>
          <w:p w14:paraId="045B45D1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</w:p>
        </w:tc>
        <w:tc>
          <w:tcPr>
            <w:tcW w:w="1704" w:type="dxa"/>
            <w:shd w:val="clear" w:color="auto" w:fill="00FF00"/>
          </w:tcPr>
          <w:p w14:paraId="3C922397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</w:t>
            </w:r>
          </w:p>
        </w:tc>
        <w:tc>
          <w:tcPr>
            <w:tcW w:w="1704" w:type="dxa"/>
            <w:shd w:val="clear" w:color="auto" w:fill="00FF00"/>
          </w:tcPr>
          <w:p w14:paraId="4D6C2854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</w:t>
            </w:r>
          </w:p>
        </w:tc>
        <w:tc>
          <w:tcPr>
            <w:tcW w:w="1704" w:type="dxa"/>
            <w:shd w:val="clear" w:color="auto" w:fill="FFFF00"/>
          </w:tcPr>
          <w:p w14:paraId="4953FB80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B</w:t>
            </w:r>
          </w:p>
        </w:tc>
        <w:tc>
          <w:tcPr>
            <w:tcW w:w="1704" w:type="dxa"/>
            <w:shd w:val="clear" w:color="auto" w:fill="FFFF00"/>
          </w:tcPr>
          <w:p w14:paraId="35E4474D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B</w:t>
            </w:r>
          </w:p>
        </w:tc>
      </w:tr>
    </w:tbl>
    <w:p w14:paraId="605E55E4" w14:textId="77777777" w:rsidR="00A31D44" w:rsidRPr="00A4444E" w:rsidRDefault="00A31D44" w:rsidP="00A31D44">
      <w:pPr>
        <w:rPr>
          <w:rFonts w:ascii="Calibri" w:hAnsi="Calibri"/>
          <w:sz w:val="20"/>
          <w:szCs w:val="20"/>
          <w:lang w:eastAsia="en-AU"/>
        </w:rPr>
      </w:pPr>
    </w:p>
    <w:p w14:paraId="1E12037E" w14:textId="77777777" w:rsidR="00A31D44" w:rsidRPr="00A4444E" w:rsidRDefault="00A31D44" w:rsidP="00A31D44">
      <w:pPr>
        <w:rPr>
          <w:rFonts w:ascii="Calibri" w:hAnsi="Calibri"/>
          <w:sz w:val="20"/>
          <w:szCs w:val="20"/>
          <w:lang w:eastAsia="en-AU"/>
        </w:rPr>
      </w:pPr>
    </w:p>
    <w:p w14:paraId="341CAF53" w14:textId="73FA9434" w:rsidR="00A31D44" w:rsidRPr="00A4444E" w:rsidRDefault="00BB4720" w:rsidP="00A31D44">
      <w:pPr>
        <w:rPr>
          <w:rFonts w:ascii="Calibri" w:hAnsi="Calibri"/>
          <w:b/>
        </w:rPr>
      </w:pPr>
      <w:r w:rsidRPr="00A4444E">
        <w:rPr>
          <w:rFonts w:ascii="Calibri" w:hAnsi="Calibri"/>
          <w:b/>
        </w:rPr>
        <w:t>Skill Stations   110</w:t>
      </w:r>
      <w:r w:rsidR="00DB4851">
        <w:rPr>
          <w:rFonts w:ascii="Calibri" w:hAnsi="Calibri"/>
          <w:b/>
        </w:rPr>
        <w:t>0</w:t>
      </w:r>
      <w:r w:rsidRPr="00A4444E">
        <w:rPr>
          <w:rFonts w:ascii="Calibri" w:hAnsi="Calibri"/>
          <w:b/>
        </w:rPr>
        <w:t xml:space="preserve"> - 120</w:t>
      </w:r>
      <w:r w:rsidR="00DB4851">
        <w:rPr>
          <w:rFonts w:ascii="Calibri" w:hAnsi="Calibri"/>
          <w:b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2410"/>
      </w:tblGrid>
      <w:tr w:rsidR="00BB4720" w:rsidRPr="00A4444E" w14:paraId="5CD05046" w14:textId="77777777" w:rsidTr="00A31D44">
        <w:tc>
          <w:tcPr>
            <w:tcW w:w="4077" w:type="dxa"/>
          </w:tcPr>
          <w:p w14:paraId="4B7EBF9E" w14:textId="77777777" w:rsidR="00BB4720" w:rsidRPr="00A4444E" w:rsidRDefault="00BB4720" w:rsidP="00745B66">
            <w:pPr>
              <w:rPr>
                <w:rFonts w:ascii="Calibri" w:hAnsi="Calibri"/>
                <w:b/>
                <w:szCs w:val="20"/>
                <w:lang w:eastAsia="en-AU"/>
              </w:rPr>
            </w:pPr>
          </w:p>
          <w:p w14:paraId="588A00A4" w14:textId="77777777" w:rsidR="00BB4720" w:rsidRPr="00A4444E" w:rsidRDefault="00BB4720" w:rsidP="00745B66">
            <w:pPr>
              <w:rPr>
                <w:rFonts w:ascii="Calibri" w:hAnsi="Calibri"/>
                <w:b/>
                <w:szCs w:val="20"/>
                <w:lang w:eastAsia="en-AU"/>
              </w:rPr>
            </w:pPr>
            <w:r w:rsidRPr="00A4444E">
              <w:rPr>
                <w:rFonts w:ascii="Calibri" w:hAnsi="Calibri"/>
                <w:b/>
                <w:szCs w:val="20"/>
                <w:lang w:eastAsia="en-AU"/>
              </w:rPr>
              <w:t>Station</w:t>
            </w:r>
          </w:p>
        </w:tc>
        <w:tc>
          <w:tcPr>
            <w:tcW w:w="2410" w:type="dxa"/>
          </w:tcPr>
          <w:p w14:paraId="4147712A" w14:textId="77777777" w:rsidR="00BB4720" w:rsidRPr="00A4444E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</w:p>
          <w:p w14:paraId="6CCD2D13" w14:textId="7F5247E8" w:rsidR="00BB4720" w:rsidRPr="00A4444E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  <w:r w:rsidRPr="00A4444E">
              <w:rPr>
                <w:rFonts w:ascii="Calibri" w:hAnsi="Calibri" w:cs="Arial"/>
                <w:b/>
                <w:szCs w:val="20"/>
                <w:lang w:eastAsia="en-AU"/>
              </w:rPr>
              <w:t>110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0</w:t>
            </w:r>
            <w:r w:rsidRPr="00A4444E">
              <w:rPr>
                <w:rFonts w:ascii="Calibri" w:hAnsi="Calibri" w:cs="Arial"/>
                <w:b/>
                <w:szCs w:val="20"/>
                <w:lang w:eastAsia="en-AU"/>
              </w:rPr>
              <w:t xml:space="preserve"> - 113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0</w:t>
            </w:r>
          </w:p>
        </w:tc>
        <w:tc>
          <w:tcPr>
            <w:tcW w:w="2410" w:type="dxa"/>
          </w:tcPr>
          <w:p w14:paraId="1647236C" w14:textId="77777777" w:rsidR="00BB4720" w:rsidRPr="00A4444E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</w:p>
          <w:p w14:paraId="4226A0E7" w14:textId="0D64F2D3" w:rsidR="00BB4720" w:rsidRPr="00A4444E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  <w:r w:rsidRPr="00A4444E">
              <w:rPr>
                <w:rFonts w:ascii="Calibri" w:hAnsi="Calibri" w:cs="Arial"/>
                <w:b/>
                <w:szCs w:val="20"/>
                <w:lang w:eastAsia="en-AU"/>
              </w:rPr>
              <w:t>113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0</w:t>
            </w:r>
            <w:r w:rsidRPr="00A4444E">
              <w:rPr>
                <w:rFonts w:ascii="Calibri" w:hAnsi="Calibri" w:cs="Arial"/>
                <w:b/>
                <w:szCs w:val="20"/>
                <w:lang w:eastAsia="en-AU"/>
              </w:rPr>
              <w:t xml:space="preserve"> - 120</w:t>
            </w:r>
            <w:r w:rsidR="00DB4851">
              <w:rPr>
                <w:rFonts w:ascii="Calibri" w:hAnsi="Calibri" w:cs="Arial"/>
                <w:b/>
                <w:szCs w:val="20"/>
                <w:lang w:eastAsia="en-AU"/>
              </w:rPr>
              <w:t>0</w:t>
            </w:r>
          </w:p>
          <w:p w14:paraId="5EF7A05F" w14:textId="77777777" w:rsidR="00BB4720" w:rsidRPr="00A4444E" w:rsidRDefault="00BB4720" w:rsidP="0065460F">
            <w:pPr>
              <w:jc w:val="center"/>
              <w:rPr>
                <w:rFonts w:ascii="Calibri" w:hAnsi="Calibri" w:cs="Arial"/>
                <w:b/>
                <w:szCs w:val="20"/>
                <w:lang w:eastAsia="en-AU"/>
              </w:rPr>
            </w:pPr>
          </w:p>
        </w:tc>
      </w:tr>
      <w:tr w:rsidR="00A31D44" w:rsidRPr="00A4444E" w14:paraId="371F2C7A" w14:textId="77777777" w:rsidTr="00A31D44">
        <w:tc>
          <w:tcPr>
            <w:tcW w:w="4077" w:type="dxa"/>
          </w:tcPr>
          <w:p w14:paraId="3EA47F9F" w14:textId="77777777" w:rsidR="00603C72" w:rsidRPr="00A4444E" w:rsidRDefault="00603C72" w:rsidP="00603C72">
            <w:pPr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Defibrillation (A)</w:t>
            </w:r>
          </w:p>
          <w:p w14:paraId="47C0C9B5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FF00FF"/>
          </w:tcPr>
          <w:p w14:paraId="4A070184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</w:t>
            </w:r>
          </w:p>
        </w:tc>
        <w:tc>
          <w:tcPr>
            <w:tcW w:w="2410" w:type="dxa"/>
            <w:shd w:val="clear" w:color="auto" w:fill="00FF00"/>
          </w:tcPr>
          <w:p w14:paraId="09D1F9DA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</w:t>
            </w:r>
          </w:p>
          <w:p w14:paraId="576ACBF4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</w:p>
        </w:tc>
      </w:tr>
      <w:tr w:rsidR="00A31D44" w:rsidRPr="00A4444E" w14:paraId="04402423" w14:textId="77777777" w:rsidTr="00603C72">
        <w:tc>
          <w:tcPr>
            <w:tcW w:w="4077" w:type="dxa"/>
          </w:tcPr>
          <w:p w14:paraId="41FA202F" w14:textId="77777777" w:rsidR="00A31D44" w:rsidRPr="00A4444E" w:rsidRDefault="00603C72" w:rsidP="00745B66">
            <w:pPr>
              <w:rPr>
                <w:rFonts w:ascii="Calibri" w:hAnsi="Calibri"/>
                <w:szCs w:val="16"/>
                <w:lang w:eastAsia="en-AU"/>
              </w:rPr>
            </w:pPr>
            <w:r w:rsidRPr="00A4444E">
              <w:rPr>
                <w:rFonts w:ascii="Calibri" w:hAnsi="Calibri"/>
                <w:szCs w:val="16"/>
                <w:lang w:eastAsia="en-AU"/>
              </w:rPr>
              <w:t>Structured approach to illness (A)</w:t>
            </w:r>
          </w:p>
        </w:tc>
        <w:tc>
          <w:tcPr>
            <w:tcW w:w="2410" w:type="dxa"/>
            <w:shd w:val="clear" w:color="auto" w:fill="00FF00"/>
          </w:tcPr>
          <w:p w14:paraId="33B17913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</w:t>
            </w:r>
          </w:p>
        </w:tc>
        <w:tc>
          <w:tcPr>
            <w:tcW w:w="2410" w:type="dxa"/>
            <w:shd w:val="clear" w:color="auto" w:fill="FF00FF"/>
          </w:tcPr>
          <w:p w14:paraId="3A7EAB1D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</w:t>
            </w:r>
          </w:p>
          <w:p w14:paraId="28774FE1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</w:p>
        </w:tc>
      </w:tr>
      <w:tr w:rsidR="00A31D44" w:rsidRPr="00A4444E" w14:paraId="309D0ED3" w14:textId="77777777" w:rsidTr="009B093C">
        <w:tc>
          <w:tcPr>
            <w:tcW w:w="4077" w:type="dxa"/>
          </w:tcPr>
          <w:p w14:paraId="2BB70B70" w14:textId="77777777" w:rsidR="00A31D44" w:rsidRPr="00A4444E" w:rsidRDefault="00603C72" w:rsidP="00745B66">
            <w:pPr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Defibrillation</w:t>
            </w:r>
            <w:r w:rsidR="00A31D44" w:rsidRPr="00A4444E">
              <w:rPr>
                <w:rFonts w:ascii="Calibri" w:hAnsi="Calibri"/>
                <w:szCs w:val="20"/>
                <w:lang w:eastAsia="en-AU"/>
              </w:rPr>
              <w:t xml:space="preserve"> (B)</w:t>
            </w:r>
          </w:p>
          <w:p w14:paraId="283E8E6C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FF9900"/>
          </w:tcPr>
          <w:p w14:paraId="02EA8AB2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C</w:t>
            </w:r>
          </w:p>
        </w:tc>
        <w:tc>
          <w:tcPr>
            <w:tcW w:w="2410" w:type="dxa"/>
            <w:shd w:val="clear" w:color="auto" w:fill="FFFF00"/>
          </w:tcPr>
          <w:p w14:paraId="7AD790BF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B</w:t>
            </w:r>
          </w:p>
          <w:p w14:paraId="3AD8F789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</w:p>
        </w:tc>
      </w:tr>
      <w:tr w:rsidR="00A31D44" w:rsidRPr="00A4444E" w14:paraId="488B770F" w14:textId="77777777" w:rsidTr="009B093C">
        <w:tc>
          <w:tcPr>
            <w:tcW w:w="4077" w:type="dxa"/>
          </w:tcPr>
          <w:p w14:paraId="144E7625" w14:textId="77777777" w:rsidR="00A31D44" w:rsidRPr="00A4444E" w:rsidRDefault="00603C72" w:rsidP="00745B66">
            <w:pPr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Structured approach to illness</w:t>
            </w:r>
            <w:r w:rsidR="00A31D44" w:rsidRPr="00A4444E">
              <w:rPr>
                <w:rFonts w:ascii="Calibri" w:hAnsi="Calibri"/>
                <w:szCs w:val="20"/>
                <w:lang w:eastAsia="en-AU"/>
              </w:rPr>
              <w:t xml:space="preserve"> (B)</w:t>
            </w:r>
          </w:p>
          <w:p w14:paraId="2117137A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</w:p>
        </w:tc>
        <w:tc>
          <w:tcPr>
            <w:tcW w:w="2410" w:type="dxa"/>
            <w:shd w:val="clear" w:color="auto" w:fill="FFFF00"/>
          </w:tcPr>
          <w:p w14:paraId="0D530557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B</w:t>
            </w:r>
          </w:p>
        </w:tc>
        <w:tc>
          <w:tcPr>
            <w:tcW w:w="2410" w:type="dxa"/>
            <w:shd w:val="clear" w:color="auto" w:fill="FF9900"/>
          </w:tcPr>
          <w:p w14:paraId="4500A229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C</w:t>
            </w:r>
          </w:p>
          <w:p w14:paraId="4459EAA4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</w:p>
        </w:tc>
      </w:tr>
    </w:tbl>
    <w:p w14:paraId="2963605A" w14:textId="77777777" w:rsidR="00A31D44" w:rsidRPr="00A4444E" w:rsidRDefault="00A31D44" w:rsidP="00A31D44">
      <w:pPr>
        <w:rPr>
          <w:rFonts w:ascii="Calibri" w:hAnsi="Calibri"/>
          <w:sz w:val="20"/>
          <w:szCs w:val="20"/>
          <w:lang w:eastAsia="en-AU"/>
        </w:rPr>
      </w:pPr>
    </w:p>
    <w:p w14:paraId="647437BB" w14:textId="77777777" w:rsidR="00A31D44" w:rsidRPr="00A4444E" w:rsidRDefault="00A31D44" w:rsidP="00A31D44">
      <w:pPr>
        <w:rPr>
          <w:rFonts w:ascii="Calibri" w:hAnsi="Calibri"/>
          <w:sz w:val="20"/>
          <w:szCs w:val="20"/>
          <w:lang w:eastAsia="en-AU"/>
        </w:rPr>
      </w:pPr>
    </w:p>
    <w:p w14:paraId="598AF55F" w14:textId="6FD8E180" w:rsidR="00A31D44" w:rsidRPr="00A4444E" w:rsidRDefault="00BB4720" w:rsidP="00A31D44">
      <w:pPr>
        <w:rPr>
          <w:rFonts w:ascii="Calibri" w:hAnsi="Calibri"/>
          <w:b/>
        </w:rPr>
      </w:pPr>
      <w:r w:rsidRPr="00A4444E">
        <w:rPr>
          <w:rFonts w:ascii="Calibri" w:hAnsi="Calibri"/>
          <w:b/>
        </w:rPr>
        <w:t>Scenarios   1</w:t>
      </w:r>
      <w:r w:rsidR="00DB4851">
        <w:rPr>
          <w:rFonts w:ascii="Calibri" w:hAnsi="Calibri"/>
          <w:b/>
        </w:rPr>
        <w:t>255</w:t>
      </w:r>
      <w:r w:rsidRPr="00A4444E">
        <w:rPr>
          <w:rFonts w:ascii="Calibri" w:hAnsi="Calibri"/>
          <w:b/>
        </w:rPr>
        <w:t xml:space="preserve"> - 1</w:t>
      </w:r>
      <w:r w:rsidR="00DB4851">
        <w:rPr>
          <w:rFonts w:ascii="Calibri" w:hAnsi="Calibri"/>
          <w:b/>
        </w:rPr>
        <w:t>455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1701"/>
      </w:tblGrid>
      <w:tr w:rsidR="00BB4720" w:rsidRPr="00A4444E" w14:paraId="3005653B" w14:textId="77777777" w:rsidTr="00DD5449">
        <w:tc>
          <w:tcPr>
            <w:tcW w:w="3227" w:type="dxa"/>
          </w:tcPr>
          <w:p w14:paraId="42F421B1" w14:textId="77777777" w:rsidR="00BB4720" w:rsidRPr="00A4444E" w:rsidRDefault="00BB4720" w:rsidP="00745B66">
            <w:pPr>
              <w:rPr>
                <w:rFonts w:ascii="Calibri" w:hAnsi="Calibri"/>
                <w:b/>
                <w:szCs w:val="20"/>
                <w:lang w:eastAsia="en-AU"/>
              </w:rPr>
            </w:pPr>
          </w:p>
          <w:p w14:paraId="2ABD5786" w14:textId="77777777" w:rsidR="00BB4720" w:rsidRPr="00A4444E" w:rsidRDefault="00BB4720" w:rsidP="00745B66">
            <w:pPr>
              <w:rPr>
                <w:rFonts w:ascii="Calibri" w:hAnsi="Calibri"/>
                <w:b/>
                <w:szCs w:val="20"/>
                <w:lang w:eastAsia="en-AU"/>
              </w:rPr>
            </w:pPr>
            <w:r w:rsidRPr="00A4444E">
              <w:rPr>
                <w:rFonts w:ascii="Calibri" w:hAnsi="Calibri"/>
                <w:b/>
                <w:szCs w:val="20"/>
                <w:lang w:eastAsia="en-AU"/>
              </w:rPr>
              <w:t>Scenario Station</w:t>
            </w:r>
          </w:p>
          <w:p w14:paraId="3CD36973" w14:textId="77777777" w:rsidR="00BB4720" w:rsidRPr="00A4444E" w:rsidRDefault="00BB4720" w:rsidP="00745B66">
            <w:pPr>
              <w:rPr>
                <w:rFonts w:ascii="Calibri" w:hAnsi="Calibri"/>
                <w:b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15813C58" w14:textId="77777777" w:rsidR="00BB4720" w:rsidRPr="00A4444E" w:rsidRDefault="00BB4720" w:rsidP="0065460F">
            <w:pPr>
              <w:jc w:val="center"/>
              <w:rPr>
                <w:rFonts w:ascii="Calibri" w:hAnsi="Calibri"/>
                <w:b/>
                <w:szCs w:val="20"/>
                <w:lang w:eastAsia="en-AU"/>
              </w:rPr>
            </w:pPr>
          </w:p>
          <w:p w14:paraId="19F4AE19" w14:textId="6A218AAD" w:rsidR="00BB4720" w:rsidRPr="00A4444E" w:rsidRDefault="00DB4851" w:rsidP="0065460F">
            <w:pPr>
              <w:jc w:val="center"/>
              <w:rPr>
                <w:rFonts w:ascii="Calibri" w:hAnsi="Calibri"/>
                <w:b/>
                <w:szCs w:val="20"/>
                <w:lang w:eastAsia="en-AU"/>
              </w:rPr>
            </w:pPr>
            <w:r>
              <w:rPr>
                <w:rFonts w:ascii="Calibri" w:hAnsi="Calibri"/>
                <w:b/>
                <w:szCs w:val="20"/>
                <w:lang w:eastAsia="en-AU"/>
              </w:rPr>
              <w:t>1255</w:t>
            </w:r>
            <w:r w:rsidR="00BB4720" w:rsidRPr="00A4444E">
              <w:rPr>
                <w:rFonts w:ascii="Calibri" w:hAnsi="Calibri"/>
                <w:b/>
                <w:szCs w:val="20"/>
                <w:lang w:eastAsia="en-AU"/>
              </w:rPr>
              <w:t xml:space="preserve"> - 13</w:t>
            </w:r>
            <w:r>
              <w:rPr>
                <w:rFonts w:ascii="Calibri" w:hAnsi="Calibri"/>
                <w:b/>
                <w:szCs w:val="20"/>
                <w:lang w:eastAsia="en-AU"/>
              </w:rPr>
              <w:t>35</w:t>
            </w:r>
          </w:p>
        </w:tc>
        <w:tc>
          <w:tcPr>
            <w:tcW w:w="1843" w:type="dxa"/>
          </w:tcPr>
          <w:p w14:paraId="5AC7BC6A" w14:textId="77777777" w:rsidR="00BB4720" w:rsidRPr="00A4444E" w:rsidRDefault="00BB4720" w:rsidP="0065460F">
            <w:pPr>
              <w:jc w:val="center"/>
              <w:rPr>
                <w:rFonts w:ascii="Calibri" w:hAnsi="Calibri"/>
                <w:b/>
                <w:szCs w:val="20"/>
                <w:lang w:eastAsia="en-AU"/>
              </w:rPr>
            </w:pPr>
          </w:p>
          <w:p w14:paraId="3B94055A" w14:textId="6B162027" w:rsidR="00BB4720" w:rsidRPr="00A4444E" w:rsidRDefault="00BB4720" w:rsidP="0065460F">
            <w:pPr>
              <w:jc w:val="center"/>
              <w:rPr>
                <w:rFonts w:ascii="Calibri" w:hAnsi="Calibri"/>
                <w:b/>
                <w:szCs w:val="20"/>
                <w:lang w:eastAsia="en-AU"/>
              </w:rPr>
            </w:pPr>
            <w:r w:rsidRPr="00A4444E">
              <w:rPr>
                <w:rFonts w:ascii="Calibri" w:hAnsi="Calibri"/>
                <w:b/>
                <w:szCs w:val="20"/>
                <w:lang w:eastAsia="en-AU"/>
              </w:rPr>
              <w:t>13</w:t>
            </w:r>
            <w:r w:rsidR="00DB4851">
              <w:rPr>
                <w:rFonts w:ascii="Calibri" w:hAnsi="Calibri"/>
                <w:b/>
                <w:szCs w:val="20"/>
                <w:lang w:eastAsia="en-AU"/>
              </w:rPr>
              <w:t>35</w:t>
            </w:r>
            <w:r w:rsidRPr="00A4444E">
              <w:rPr>
                <w:rFonts w:ascii="Calibri" w:hAnsi="Calibri"/>
                <w:b/>
                <w:szCs w:val="20"/>
                <w:lang w:eastAsia="en-AU"/>
              </w:rPr>
              <w:t xml:space="preserve"> - 14</w:t>
            </w:r>
            <w:r w:rsidR="00DB4851">
              <w:rPr>
                <w:rFonts w:ascii="Calibri" w:hAnsi="Calibri"/>
                <w:b/>
                <w:szCs w:val="20"/>
                <w:lang w:eastAsia="en-AU"/>
              </w:rPr>
              <w:t>15</w:t>
            </w:r>
          </w:p>
        </w:tc>
        <w:tc>
          <w:tcPr>
            <w:tcW w:w="1701" w:type="dxa"/>
          </w:tcPr>
          <w:p w14:paraId="389E152D" w14:textId="77777777" w:rsidR="00BB4720" w:rsidRPr="00A4444E" w:rsidRDefault="00BB4720" w:rsidP="0065460F">
            <w:pPr>
              <w:jc w:val="center"/>
              <w:rPr>
                <w:rFonts w:ascii="Calibri" w:hAnsi="Calibri"/>
                <w:b/>
                <w:szCs w:val="20"/>
                <w:lang w:eastAsia="en-AU"/>
              </w:rPr>
            </w:pPr>
          </w:p>
          <w:p w14:paraId="239F4421" w14:textId="08A61380" w:rsidR="00BB4720" w:rsidRPr="00A4444E" w:rsidRDefault="00BB4720" w:rsidP="0065460F">
            <w:pPr>
              <w:jc w:val="center"/>
              <w:rPr>
                <w:rFonts w:ascii="Calibri" w:hAnsi="Calibri"/>
                <w:b/>
                <w:szCs w:val="20"/>
                <w:lang w:eastAsia="en-AU"/>
              </w:rPr>
            </w:pPr>
            <w:r w:rsidRPr="00A4444E">
              <w:rPr>
                <w:rFonts w:ascii="Calibri" w:hAnsi="Calibri"/>
                <w:b/>
                <w:szCs w:val="20"/>
                <w:lang w:eastAsia="en-AU"/>
              </w:rPr>
              <w:t>14</w:t>
            </w:r>
            <w:r w:rsidR="00DB4851">
              <w:rPr>
                <w:rFonts w:ascii="Calibri" w:hAnsi="Calibri"/>
                <w:b/>
                <w:szCs w:val="20"/>
                <w:lang w:eastAsia="en-AU"/>
              </w:rPr>
              <w:t>15</w:t>
            </w:r>
            <w:r w:rsidRPr="00A4444E">
              <w:rPr>
                <w:rFonts w:ascii="Calibri" w:hAnsi="Calibri"/>
                <w:b/>
                <w:szCs w:val="20"/>
                <w:lang w:eastAsia="en-AU"/>
              </w:rPr>
              <w:t xml:space="preserve"> - 1</w:t>
            </w:r>
            <w:r w:rsidR="00DB4851">
              <w:rPr>
                <w:rFonts w:ascii="Calibri" w:hAnsi="Calibri"/>
                <w:b/>
                <w:szCs w:val="20"/>
                <w:lang w:eastAsia="en-AU"/>
              </w:rPr>
              <w:t>455</w:t>
            </w:r>
          </w:p>
        </w:tc>
      </w:tr>
      <w:tr w:rsidR="00A31D44" w:rsidRPr="00A4444E" w14:paraId="7F964D1D" w14:textId="77777777" w:rsidTr="009B093C">
        <w:tc>
          <w:tcPr>
            <w:tcW w:w="3227" w:type="dxa"/>
          </w:tcPr>
          <w:p w14:paraId="5A094799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 xml:space="preserve">Scenario I </w:t>
            </w:r>
          </w:p>
          <w:p w14:paraId="310C9725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FF00FF"/>
          </w:tcPr>
          <w:p w14:paraId="4B0F22C2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</w:t>
            </w:r>
          </w:p>
        </w:tc>
        <w:tc>
          <w:tcPr>
            <w:tcW w:w="1843" w:type="dxa"/>
            <w:shd w:val="clear" w:color="auto" w:fill="00FF00"/>
          </w:tcPr>
          <w:p w14:paraId="1EB54EC9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</w:t>
            </w:r>
          </w:p>
        </w:tc>
        <w:tc>
          <w:tcPr>
            <w:tcW w:w="1701" w:type="dxa"/>
            <w:shd w:val="clear" w:color="auto" w:fill="FF9900"/>
          </w:tcPr>
          <w:p w14:paraId="2C9C347C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C</w:t>
            </w:r>
          </w:p>
        </w:tc>
      </w:tr>
      <w:tr w:rsidR="00A31D44" w:rsidRPr="00A4444E" w14:paraId="3A2B9BE4" w14:textId="77777777" w:rsidTr="009B093C">
        <w:tc>
          <w:tcPr>
            <w:tcW w:w="3227" w:type="dxa"/>
          </w:tcPr>
          <w:p w14:paraId="44194A18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 xml:space="preserve">Scenario II </w:t>
            </w:r>
          </w:p>
          <w:p w14:paraId="193C5E9A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FFFF00"/>
          </w:tcPr>
          <w:p w14:paraId="3C05F24B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B</w:t>
            </w:r>
          </w:p>
        </w:tc>
        <w:tc>
          <w:tcPr>
            <w:tcW w:w="1843" w:type="dxa"/>
            <w:shd w:val="clear" w:color="auto" w:fill="FF00FF"/>
          </w:tcPr>
          <w:p w14:paraId="4B2CF180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</w:t>
            </w:r>
          </w:p>
        </w:tc>
        <w:tc>
          <w:tcPr>
            <w:tcW w:w="1701" w:type="dxa"/>
            <w:shd w:val="clear" w:color="auto" w:fill="00FF00"/>
          </w:tcPr>
          <w:p w14:paraId="16399591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</w:t>
            </w:r>
          </w:p>
        </w:tc>
      </w:tr>
      <w:tr w:rsidR="00A31D44" w:rsidRPr="00A4444E" w14:paraId="49FB3819" w14:textId="77777777" w:rsidTr="009B093C">
        <w:tc>
          <w:tcPr>
            <w:tcW w:w="3227" w:type="dxa"/>
          </w:tcPr>
          <w:p w14:paraId="360846DB" w14:textId="77777777" w:rsidR="00A31D44" w:rsidRPr="00A4444E" w:rsidRDefault="00A31D44" w:rsidP="00745B66">
            <w:pPr>
              <w:rPr>
                <w:rFonts w:ascii="Calibri" w:hAnsi="Calibri"/>
                <w:szCs w:val="16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 xml:space="preserve">Scenario </w:t>
            </w:r>
            <w:smartTag w:uri="urn:schemas-microsoft-com:office:smarttags" w:element="stockticker">
              <w:r w:rsidRPr="00A4444E">
                <w:rPr>
                  <w:rFonts w:ascii="Calibri" w:hAnsi="Calibri"/>
                  <w:szCs w:val="20"/>
                  <w:lang w:eastAsia="en-AU"/>
                </w:rPr>
                <w:t>III</w:t>
              </w:r>
            </w:smartTag>
            <w:r w:rsidRPr="00A4444E">
              <w:rPr>
                <w:rFonts w:ascii="Calibri" w:hAnsi="Calibri"/>
                <w:szCs w:val="20"/>
                <w:lang w:eastAsia="en-AU"/>
              </w:rPr>
              <w:t xml:space="preserve"> </w:t>
            </w:r>
          </w:p>
          <w:p w14:paraId="76930EE8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FF9900"/>
          </w:tcPr>
          <w:p w14:paraId="02AFC1D6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C</w:t>
            </w:r>
          </w:p>
        </w:tc>
        <w:tc>
          <w:tcPr>
            <w:tcW w:w="1843" w:type="dxa"/>
            <w:shd w:val="clear" w:color="auto" w:fill="FFFF00"/>
          </w:tcPr>
          <w:p w14:paraId="2BABE36B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B</w:t>
            </w:r>
          </w:p>
        </w:tc>
        <w:tc>
          <w:tcPr>
            <w:tcW w:w="1701" w:type="dxa"/>
            <w:shd w:val="clear" w:color="auto" w:fill="FF00FF"/>
          </w:tcPr>
          <w:p w14:paraId="7C404DF2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A</w:t>
            </w:r>
          </w:p>
        </w:tc>
      </w:tr>
      <w:tr w:rsidR="00A31D44" w:rsidRPr="001F3BC3" w14:paraId="792C15D3" w14:textId="77777777" w:rsidTr="009B093C">
        <w:tc>
          <w:tcPr>
            <w:tcW w:w="3227" w:type="dxa"/>
          </w:tcPr>
          <w:p w14:paraId="45A3E23C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 xml:space="preserve">Scenario IV </w:t>
            </w:r>
          </w:p>
          <w:p w14:paraId="3B2AF8C1" w14:textId="77777777" w:rsidR="00A31D44" w:rsidRPr="00A4444E" w:rsidRDefault="00A31D44" w:rsidP="00745B66">
            <w:pPr>
              <w:rPr>
                <w:rFonts w:ascii="Calibri" w:hAnsi="Calibri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00FF00"/>
          </w:tcPr>
          <w:p w14:paraId="7A95DF99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D</w:t>
            </w:r>
          </w:p>
        </w:tc>
        <w:tc>
          <w:tcPr>
            <w:tcW w:w="1843" w:type="dxa"/>
            <w:shd w:val="clear" w:color="auto" w:fill="FF9900"/>
          </w:tcPr>
          <w:p w14:paraId="62AFE877" w14:textId="77777777" w:rsidR="00A31D44" w:rsidRPr="00A4444E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C</w:t>
            </w:r>
          </w:p>
        </w:tc>
        <w:tc>
          <w:tcPr>
            <w:tcW w:w="1701" w:type="dxa"/>
            <w:shd w:val="clear" w:color="auto" w:fill="FFFF00"/>
          </w:tcPr>
          <w:p w14:paraId="11760F0D" w14:textId="77777777" w:rsidR="00A31D44" w:rsidRPr="001F3BC3" w:rsidRDefault="00A31D44" w:rsidP="00745B66">
            <w:pPr>
              <w:jc w:val="center"/>
              <w:rPr>
                <w:rFonts w:ascii="Calibri" w:hAnsi="Calibri"/>
                <w:szCs w:val="20"/>
                <w:lang w:eastAsia="en-AU"/>
              </w:rPr>
            </w:pPr>
            <w:r w:rsidRPr="00A4444E">
              <w:rPr>
                <w:rFonts w:ascii="Calibri" w:hAnsi="Calibri"/>
                <w:szCs w:val="20"/>
                <w:lang w:eastAsia="en-AU"/>
              </w:rPr>
              <w:t>B</w:t>
            </w:r>
          </w:p>
        </w:tc>
      </w:tr>
    </w:tbl>
    <w:p w14:paraId="2B4E3105" w14:textId="77777777" w:rsidR="005F6B15" w:rsidRPr="00EC76E1" w:rsidRDefault="005F6B15" w:rsidP="00A31D44">
      <w:pPr>
        <w:jc w:val="center"/>
        <w:rPr>
          <w:rFonts w:ascii="Calibri" w:hAnsi="Calibri"/>
          <w:b/>
          <w:sz w:val="28"/>
          <w:szCs w:val="28"/>
          <w:u w:val="single"/>
          <w:lang w:val="en-AU"/>
        </w:rPr>
      </w:pPr>
    </w:p>
    <w:sectPr w:rsidR="005F6B15" w:rsidRPr="00EC76E1" w:rsidSect="00A31D44">
      <w:pgSz w:w="12240" w:h="15840"/>
      <w:pgMar w:top="426" w:right="104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D8F5" w14:textId="77777777" w:rsidR="00FD75CC" w:rsidRDefault="00FD75CC" w:rsidP="00D3752F">
      <w:r>
        <w:separator/>
      </w:r>
    </w:p>
  </w:endnote>
  <w:endnote w:type="continuationSeparator" w:id="0">
    <w:p w14:paraId="5B7AA61B" w14:textId="77777777" w:rsidR="00FD75CC" w:rsidRDefault="00FD75CC" w:rsidP="00D3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5858" w14:textId="77777777" w:rsidR="00FD75CC" w:rsidRDefault="00FD75CC" w:rsidP="00D3752F">
      <w:r>
        <w:separator/>
      </w:r>
    </w:p>
  </w:footnote>
  <w:footnote w:type="continuationSeparator" w:id="0">
    <w:p w14:paraId="4AAD4AA2" w14:textId="77777777" w:rsidR="00FD75CC" w:rsidRDefault="00FD75CC" w:rsidP="00D3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A7"/>
    <w:rsid w:val="00113BA3"/>
    <w:rsid w:val="001F3BC3"/>
    <w:rsid w:val="002129A2"/>
    <w:rsid w:val="00323D6B"/>
    <w:rsid w:val="004A7B31"/>
    <w:rsid w:val="00503C95"/>
    <w:rsid w:val="00505338"/>
    <w:rsid w:val="005275E5"/>
    <w:rsid w:val="005A4F3C"/>
    <w:rsid w:val="005F6B15"/>
    <w:rsid w:val="00603C72"/>
    <w:rsid w:val="006316E0"/>
    <w:rsid w:val="0065460F"/>
    <w:rsid w:val="006B70D1"/>
    <w:rsid w:val="00741FC2"/>
    <w:rsid w:val="00745B66"/>
    <w:rsid w:val="00770D9D"/>
    <w:rsid w:val="00792916"/>
    <w:rsid w:val="00810618"/>
    <w:rsid w:val="00947823"/>
    <w:rsid w:val="009710A7"/>
    <w:rsid w:val="00982CAF"/>
    <w:rsid w:val="009B093C"/>
    <w:rsid w:val="00A31D44"/>
    <w:rsid w:val="00A41DCC"/>
    <w:rsid w:val="00A4444E"/>
    <w:rsid w:val="00A65A79"/>
    <w:rsid w:val="00B61553"/>
    <w:rsid w:val="00B87979"/>
    <w:rsid w:val="00BA33F6"/>
    <w:rsid w:val="00BB4720"/>
    <w:rsid w:val="00D3752F"/>
    <w:rsid w:val="00D5058E"/>
    <w:rsid w:val="00D61F5B"/>
    <w:rsid w:val="00DB4851"/>
    <w:rsid w:val="00DD5449"/>
    <w:rsid w:val="00DD6946"/>
    <w:rsid w:val="00DE2A08"/>
    <w:rsid w:val="00E64B60"/>
    <w:rsid w:val="00E6737D"/>
    <w:rsid w:val="00EB6925"/>
    <w:rsid w:val="00EC2C51"/>
    <w:rsid w:val="00EC76E1"/>
    <w:rsid w:val="00EF4130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53482B7C"/>
  <w14:defaultImageDpi w14:val="0"/>
  <w15:docId w15:val="{6BCF68D3-3AE6-4F01-865F-3ED5FB8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D44"/>
    <w:pPr>
      <w:spacing w:before="480" w:line="276" w:lineRule="auto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1D44"/>
    <w:rPr>
      <w:rFonts w:ascii="Calibri" w:hAnsi="Calibri" w:cs="Times New Roman"/>
      <w:b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A7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7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752F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7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752F"/>
    <w:rPr>
      <w:rFonts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505</Characters>
  <Application>Microsoft Office Word</Application>
  <DocSecurity>0</DocSecurity>
  <Lines>4</Lines>
  <Paragraphs>1</Paragraphs>
  <ScaleCrop>false</ScaleCrop>
  <Company>CYWHS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PAEDIATRIC LIFE SUPPORT SKILL STATIONS</dc:title>
  <dc:subject/>
  <dc:creator>sboe01</dc:creator>
  <cp:keywords/>
  <dc:description/>
  <cp:lastModifiedBy>Jane Cichero</cp:lastModifiedBy>
  <cp:revision>3</cp:revision>
  <cp:lastPrinted>2023-03-28T00:56:00Z</cp:lastPrinted>
  <dcterms:created xsi:type="dcterms:W3CDTF">2023-06-20T02:12:00Z</dcterms:created>
  <dcterms:modified xsi:type="dcterms:W3CDTF">2023-06-20T02:17:00Z</dcterms:modified>
</cp:coreProperties>
</file>