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6FEF" w14:textId="77777777" w:rsidR="009D0689" w:rsidRDefault="009D0689" w:rsidP="009D0689">
      <w:pPr>
        <w:jc w:val="center"/>
        <w:rPr>
          <w:b/>
          <w:bCs/>
          <w:sz w:val="32"/>
          <w:szCs w:val="32"/>
        </w:rPr>
      </w:pPr>
    </w:p>
    <w:p w14:paraId="2AFCB73D" w14:textId="77777777" w:rsidR="000F771C" w:rsidRPr="007C3674" w:rsidRDefault="000F771C" w:rsidP="00C26D3E">
      <w:pPr>
        <w:spacing w:line="276" w:lineRule="auto"/>
        <w:jc w:val="center"/>
        <w:rPr>
          <w:rFonts w:asciiTheme="minorHAnsi" w:hAnsiTheme="minorHAnsi" w:cstheme="minorHAnsi"/>
          <w:b/>
          <w:sz w:val="28"/>
          <w:szCs w:val="28"/>
          <w:u w:val="single"/>
        </w:rPr>
      </w:pPr>
      <w:r w:rsidRPr="007C3674">
        <w:rPr>
          <w:rFonts w:asciiTheme="minorHAnsi" w:hAnsiTheme="minorHAnsi" w:cstheme="minorHAnsi"/>
          <w:b/>
          <w:sz w:val="28"/>
          <w:szCs w:val="28"/>
          <w:u w:val="single"/>
        </w:rPr>
        <w:t>Job Description</w:t>
      </w:r>
    </w:p>
    <w:p w14:paraId="3C0E7195" w14:textId="77777777" w:rsidR="000F771C" w:rsidRPr="000F771C" w:rsidRDefault="000F771C" w:rsidP="000F771C">
      <w:pPr>
        <w:spacing w:line="276" w:lineRule="auto"/>
        <w:rPr>
          <w:rFonts w:asciiTheme="minorHAnsi" w:hAnsiTheme="minorHAnsi" w:cstheme="minorHAnsi"/>
          <w:b/>
          <w:sz w:val="24"/>
        </w:rPr>
      </w:pPr>
    </w:p>
    <w:p w14:paraId="71093A03" w14:textId="77777777" w:rsidR="00060B66" w:rsidRDefault="00060B66" w:rsidP="007C3674">
      <w:pPr>
        <w:tabs>
          <w:tab w:val="left" w:pos="2268"/>
        </w:tabs>
        <w:ind w:left="2268" w:hanging="2268"/>
        <w:jc w:val="both"/>
        <w:rPr>
          <w:rFonts w:asciiTheme="minorHAnsi" w:hAnsiTheme="minorHAnsi" w:cstheme="minorHAnsi"/>
          <w:b/>
          <w:sz w:val="24"/>
        </w:rPr>
      </w:pPr>
    </w:p>
    <w:p w14:paraId="41B35BB9" w14:textId="77777777" w:rsidR="00060B66" w:rsidRDefault="00060B66" w:rsidP="007C3674">
      <w:pPr>
        <w:tabs>
          <w:tab w:val="left" w:pos="2268"/>
        </w:tabs>
        <w:ind w:left="2268" w:hanging="2268"/>
        <w:jc w:val="both"/>
        <w:rPr>
          <w:rFonts w:asciiTheme="minorHAnsi" w:hAnsiTheme="minorHAnsi" w:cstheme="minorHAnsi"/>
          <w:b/>
          <w:sz w:val="24"/>
        </w:rPr>
      </w:pPr>
    </w:p>
    <w:p w14:paraId="73440F77" w14:textId="77777777" w:rsidR="00060B66" w:rsidRPr="00060B66" w:rsidRDefault="00060B66" w:rsidP="00060B66">
      <w:pPr>
        <w:tabs>
          <w:tab w:val="left" w:pos="2268"/>
        </w:tabs>
        <w:ind w:left="2268" w:hanging="2268"/>
        <w:jc w:val="both"/>
        <w:rPr>
          <w:rFonts w:cs="Calibri"/>
          <w:b/>
          <w:sz w:val="24"/>
        </w:rPr>
      </w:pPr>
      <w:r w:rsidRPr="00060B66">
        <w:rPr>
          <w:rFonts w:cs="Calibri"/>
          <w:bCs/>
          <w:sz w:val="24"/>
        </w:rPr>
        <w:t>Job Title:</w:t>
      </w:r>
      <w:r w:rsidRPr="00060B66">
        <w:rPr>
          <w:rFonts w:cs="Calibri"/>
          <w:bCs/>
          <w:sz w:val="24"/>
        </w:rPr>
        <w:tab/>
      </w:r>
      <w:r w:rsidRPr="00060B66">
        <w:rPr>
          <w:rFonts w:cs="Calibri"/>
          <w:b/>
          <w:sz w:val="24"/>
        </w:rPr>
        <w:t>Receptionist / Administrator</w:t>
      </w:r>
    </w:p>
    <w:p w14:paraId="15123A80" w14:textId="77777777" w:rsidR="00060B66" w:rsidRPr="00060B66" w:rsidRDefault="00060B66" w:rsidP="00060B66">
      <w:pPr>
        <w:tabs>
          <w:tab w:val="left" w:pos="2340"/>
        </w:tabs>
        <w:ind w:left="2340" w:hanging="2340"/>
        <w:jc w:val="both"/>
        <w:rPr>
          <w:rFonts w:cs="Calibri"/>
          <w:bCs/>
          <w:sz w:val="24"/>
        </w:rPr>
      </w:pPr>
    </w:p>
    <w:p w14:paraId="775AF41F" w14:textId="77777777" w:rsidR="00060B66" w:rsidRPr="00060B66" w:rsidRDefault="00060B66" w:rsidP="00060B66">
      <w:pPr>
        <w:tabs>
          <w:tab w:val="left" w:pos="2268"/>
        </w:tabs>
        <w:ind w:left="2268" w:hanging="2268"/>
        <w:jc w:val="both"/>
        <w:rPr>
          <w:rFonts w:cs="Calibri"/>
          <w:bCs/>
          <w:sz w:val="24"/>
        </w:rPr>
      </w:pPr>
      <w:r w:rsidRPr="00060B66">
        <w:rPr>
          <w:rFonts w:cs="Calibri"/>
          <w:bCs/>
          <w:sz w:val="24"/>
        </w:rPr>
        <w:t>Reporting to:</w:t>
      </w:r>
      <w:r w:rsidRPr="00060B66">
        <w:rPr>
          <w:rFonts w:cs="Calibri"/>
          <w:bCs/>
          <w:sz w:val="24"/>
        </w:rPr>
        <w:tab/>
        <w:t xml:space="preserve">Reception Manager </w:t>
      </w:r>
    </w:p>
    <w:p w14:paraId="77544F3B" w14:textId="77777777" w:rsidR="00060B66" w:rsidRPr="00060B66" w:rsidRDefault="00060B66" w:rsidP="00060B66">
      <w:pPr>
        <w:tabs>
          <w:tab w:val="left" w:pos="2340"/>
        </w:tabs>
        <w:ind w:left="2340" w:hanging="2340"/>
        <w:jc w:val="both"/>
        <w:rPr>
          <w:rFonts w:cs="Calibri"/>
          <w:bCs/>
          <w:sz w:val="24"/>
        </w:rPr>
      </w:pPr>
    </w:p>
    <w:p w14:paraId="787081F1" w14:textId="77777777" w:rsidR="00060B66" w:rsidRPr="00060B66" w:rsidRDefault="00060B66" w:rsidP="00060B66">
      <w:pPr>
        <w:tabs>
          <w:tab w:val="left" w:pos="2268"/>
        </w:tabs>
        <w:ind w:left="2268" w:hanging="2268"/>
        <w:jc w:val="both"/>
        <w:rPr>
          <w:rFonts w:cs="Calibri"/>
          <w:bCs/>
          <w:sz w:val="24"/>
        </w:rPr>
      </w:pPr>
      <w:r w:rsidRPr="00060B66">
        <w:rPr>
          <w:rFonts w:cs="Calibri"/>
          <w:bCs/>
          <w:sz w:val="24"/>
        </w:rPr>
        <w:t>Purpose:</w:t>
      </w:r>
      <w:r w:rsidRPr="00060B66">
        <w:rPr>
          <w:rFonts w:cs="Calibri"/>
          <w:bCs/>
          <w:sz w:val="24"/>
        </w:rPr>
        <w:tab/>
        <w:t xml:space="preserve">To provide a friendly, efficient, </w:t>
      </w:r>
      <w:proofErr w:type="gramStart"/>
      <w:r w:rsidRPr="00060B66">
        <w:rPr>
          <w:rFonts w:cs="Calibri"/>
          <w:bCs/>
          <w:sz w:val="24"/>
        </w:rPr>
        <w:t>professional</w:t>
      </w:r>
      <w:proofErr w:type="gramEnd"/>
      <w:r w:rsidRPr="00060B66">
        <w:rPr>
          <w:rFonts w:cs="Calibri"/>
          <w:bCs/>
          <w:sz w:val="24"/>
        </w:rPr>
        <w:t xml:space="preserve"> and effective Reception service to all internal and external customers to Achieve Training and support the recruitment team.</w:t>
      </w:r>
    </w:p>
    <w:p w14:paraId="0F35EFF7" w14:textId="77777777" w:rsidR="00060B66" w:rsidRPr="00060B66" w:rsidRDefault="00060B66" w:rsidP="00060B66">
      <w:pPr>
        <w:tabs>
          <w:tab w:val="left" w:pos="2268"/>
        </w:tabs>
        <w:ind w:left="2268" w:hanging="2268"/>
        <w:jc w:val="both"/>
        <w:rPr>
          <w:rFonts w:cs="Calibri"/>
          <w:bCs/>
          <w:sz w:val="24"/>
        </w:rPr>
      </w:pPr>
    </w:p>
    <w:p w14:paraId="2343A27C" w14:textId="77777777" w:rsidR="00060B66" w:rsidRPr="00060B66" w:rsidRDefault="00060B66" w:rsidP="00060B66">
      <w:pPr>
        <w:tabs>
          <w:tab w:val="left" w:pos="2340"/>
        </w:tabs>
        <w:ind w:left="2340" w:hanging="2340"/>
        <w:jc w:val="both"/>
        <w:rPr>
          <w:rFonts w:cs="Calibri"/>
          <w:b/>
          <w:sz w:val="24"/>
        </w:rPr>
      </w:pPr>
    </w:p>
    <w:p w14:paraId="74BD3B05" w14:textId="77777777" w:rsidR="00060B66" w:rsidRPr="00060B66" w:rsidRDefault="00060B66" w:rsidP="00060B66">
      <w:pPr>
        <w:tabs>
          <w:tab w:val="left" w:pos="2340"/>
        </w:tabs>
        <w:ind w:left="2340" w:hanging="2340"/>
        <w:jc w:val="both"/>
        <w:rPr>
          <w:rFonts w:cs="Calibri"/>
          <w:b/>
          <w:sz w:val="24"/>
        </w:rPr>
      </w:pPr>
      <w:r w:rsidRPr="00060B66">
        <w:rPr>
          <w:rFonts w:cs="Calibri"/>
          <w:b/>
          <w:sz w:val="24"/>
        </w:rPr>
        <w:t>Duties and Responsibilities</w:t>
      </w:r>
    </w:p>
    <w:p w14:paraId="1A8E3611" w14:textId="77777777" w:rsidR="00060B66" w:rsidRPr="00060B66" w:rsidRDefault="00060B66" w:rsidP="00060B66">
      <w:pPr>
        <w:tabs>
          <w:tab w:val="left" w:pos="2340"/>
        </w:tabs>
        <w:ind w:left="2340" w:hanging="2340"/>
        <w:jc w:val="both"/>
        <w:rPr>
          <w:rFonts w:cs="Calibri"/>
          <w:bCs/>
          <w:sz w:val="24"/>
        </w:rPr>
      </w:pPr>
    </w:p>
    <w:p w14:paraId="5CBCD868"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provide a first-class reception service on behalf of Achieve Training by being polite and approachable.</w:t>
      </w:r>
    </w:p>
    <w:p w14:paraId="53C6EA64" w14:textId="77777777" w:rsidR="00060B66" w:rsidRPr="00060B66" w:rsidRDefault="00060B66" w:rsidP="00060B66">
      <w:pPr>
        <w:ind w:left="360"/>
        <w:jc w:val="both"/>
        <w:rPr>
          <w:rFonts w:cs="Calibri"/>
          <w:bCs/>
          <w:sz w:val="24"/>
        </w:rPr>
      </w:pPr>
    </w:p>
    <w:p w14:paraId="111AEBA7"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meet and greet visitors to the company and to deal with them in a professional and courteous manner.</w:t>
      </w:r>
    </w:p>
    <w:p w14:paraId="50CF19AB" w14:textId="77777777" w:rsidR="00060B66" w:rsidRPr="00060B66" w:rsidRDefault="00060B66" w:rsidP="00060B66">
      <w:pPr>
        <w:ind w:left="360"/>
        <w:jc w:val="both"/>
        <w:rPr>
          <w:rFonts w:cs="Calibri"/>
          <w:bCs/>
          <w:sz w:val="24"/>
        </w:rPr>
      </w:pPr>
    </w:p>
    <w:p w14:paraId="34189136"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take and direct telephone calls using the company’s telephony system.</w:t>
      </w:r>
    </w:p>
    <w:p w14:paraId="2D878129" w14:textId="77777777" w:rsidR="00060B66" w:rsidRPr="00060B66" w:rsidRDefault="00060B66" w:rsidP="00060B66">
      <w:pPr>
        <w:pStyle w:val="ListParagraph"/>
        <w:rPr>
          <w:rFonts w:ascii="Calibri" w:hAnsi="Calibri" w:cs="Calibri"/>
          <w:bCs/>
          <w:sz w:val="24"/>
        </w:rPr>
      </w:pPr>
    </w:p>
    <w:p w14:paraId="4272D2BE"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action web chat enquiries on-line enquiries / vacancy application forms, filtering, organising interviews and referring candidates to appropriate programmes.</w:t>
      </w:r>
    </w:p>
    <w:p w14:paraId="4A0B9C7D" w14:textId="77777777" w:rsidR="00060B66" w:rsidRPr="00060B66" w:rsidRDefault="00060B66" w:rsidP="00060B66">
      <w:pPr>
        <w:pStyle w:val="ListParagraph"/>
        <w:rPr>
          <w:rFonts w:ascii="Calibri" w:hAnsi="Calibri" w:cs="Calibri"/>
          <w:bCs/>
          <w:sz w:val="24"/>
        </w:rPr>
      </w:pPr>
    </w:p>
    <w:p w14:paraId="3A7F3C9B" w14:textId="77777777" w:rsidR="00060B66" w:rsidRPr="00060B66" w:rsidRDefault="00060B66" w:rsidP="00060B66">
      <w:pPr>
        <w:numPr>
          <w:ilvl w:val="0"/>
          <w:numId w:val="28"/>
        </w:numPr>
        <w:ind w:left="360"/>
        <w:jc w:val="both"/>
        <w:rPr>
          <w:rFonts w:cs="Calibri"/>
          <w:bCs/>
          <w:sz w:val="24"/>
        </w:rPr>
      </w:pPr>
      <w:r w:rsidRPr="00060B66">
        <w:rPr>
          <w:rFonts w:cs="Calibri"/>
          <w:bCs/>
          <w:sz w:val="24"/>
        </w:rPr>
        <w:t xml:space="preserve">Use of a bespoke management system – updating, </w:t>
      </w:r>
      <w:proofErr w:type="gramStart"/>
      <w:r w:rsidRPr="00060B66">
        <w:rPr>
          <w:rFonts w:cs="Calibri"/>
          <w:bCs/>
          <w:sz w:val="24"/>
        </w:rPr>
        <w:t>creating</w:t>
      </w:r>
      <w:proofErr w:type="gramEnd"/>
      <w:r w:rsidRPr="00060B66">
        <w:rPr>
          <w:rFonts w:cs="Calibri"/>
          <w:bCs/>
          <w:sz w:val="24"/>
        </w:rPr>
        <w:t xml:space="preserve"> and amending applicant records.</w:t>
      </w:r>
    </w:p>
    <w:p w14:paraId="3E44CDF1" w14:textId="77777777" w:rsidR="00060B66" w:rsidRPr="00060B66" w:rsidRDefault="00060B66" w:rsidP="00060B66">
      <w:pPr>
        <w:pStyle w:val="ListParagraph"/>
        <w:rPr>
          <w:rFonts w:ascii="Calibri" w:hAnsi="Calibri" w:cs="Calibri"/>
          <w:bCs/>
          <w:sz w:val="24"/>
        </w:rPr>
      </w:pPr>
    </w:p>
    <w:p w14:paraId="709D62E6" w14:textId="77777777" w:rsidR="00060B66" w:rsidRPr="00060B66" w:rsidRDefault="00060B66" w:rsidP="00060B66">
      <w:pPr>
        <w:numPr>
          <w:ilvl w:val="0"/>
          <w:numId w:val="28"/>
        </w:numPr>
        <w:ind w:left="360"/>
        <w:jc w:val="both"/>
        <w:rPr>
          <w:rFonts w:cs="Calibri"/>
          <w:bCs/>
          <w:sz w:val="24"/>
        </w:rPr>
      </w:pPr>
      <w:r w:rsidRPr="00060B66">
        <w:rPr>
          <w:rFonts w:cs="Calibri"/>
          <w:bCs/>
          <w:sz w:val="24"/>
        </w:rPr>
        <w:t>Contact early leavers and update their details on the management system.</w:t>
      </w:r>
    </w:p>
    <w:p w14:paraId="60E81547" w14:textId="77777777" w:rsidR="00060B66" w:rsidRPr="00060B66" w:rsidRDefault="00060B66" w:rsidP="00060B66">
      <w:pPr>
        <w:pStyle w:val="ListParagraph"/>
        <w:jc w:val="both"/>
        <w:rPr>
          <w:rFonts w:ascii="Calibri" w:hAnsi="Calibri" w:cs="Calibri"/>
          <w:bCs/>
          <w:sz w:val="24"/>
        </w:rPr>
      </w:pPr>
    </w:p>
    <w:p w14:paraId="42852B38"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complete appropriate administrative tasks, such as meeting room and minibus bookings</w:t>
      </w:r>
    </w:p>
    <w:p w14:paraId="09D7E8CD" w14:textId="77777777" w:rsidR="00060B66" w:rsidRPr="00060B66" w:rsidRDefault="00060B66" w:rsidP="00060B66">
      <w:pPr>
        <w:pStyle w:val="ListParagraph"/>
        <w:jc w:val="both"/>
        <w:rPr>
          <w:rFonts w:ascii="Calibri" w:hAnsi="Calibri" w:cs="Calibri"/>
          <w:bCs/>
          <w:sz w:val="24"/>
        </w:rPr>
      </w:pPr>
    </w:p>
    <w:p w14:paraId="3B0AB1B4" w14:textId="77777777" w:rsidR="00060B66" w:rsidRPr="00060B66" w:rsidRDefault="00060B66" w:rsidP="00060B66">
      <w:pPr>
        <w:numPr>
          <w:ilvl w:val="0"/>
          <w:numId w:val="28"/>
        </w:numPr>
        <w:ind w:left="360"/>
        <w:jc w:val="both"/>
        <w:rPr>
          <w:rFonts w:cs="Calibri"/>
          <w:bCs/>
          <w:sz w:val="24"/>
        </w:rPr>
      </w:pPr>
      <w:r w:rsidRPr="00060B66">
        <w:rPr>
          <w:rFonts w:cs="Calibri"/>
          <w:bCs/>
          <w:sz w:val="24"/>
        </w:rPr>
        <w:t xml:space="preserve">To ensure the Reception area </w:t>
      </w:r>
      <w:proofErr w:type="gramStart"/>
      <w:r w:rsidRPr="00060B66">
        <w:rPr>
          <w:rFonts w:cs="Calibri"/>
          <w:bCs/>
          <w:sz w:val="24"/>
        </w:rPr>
        <w:t>is clean and tidy at all times</w:t>
      </w:r>
      <w:proofErr w:type="gramEnd"/>
      <w:r w:rsidRPr="00060B66">
        <w:rPr>
          <w:rFonts w:cs="Calibri"/>
          <w:bCs/>
          <w:sz w:val="24"/>
        </w:rPr>
        <w:t>.</w:t>
      </w:r>
    </w:p>
    <w:p w14:paraId="245006D5" w14:textId="77777777" w:rsidR="00060B66" w:rsidRPr="00060B66" w:rsidRDefault="00060B66" w:rsidP="00060B66">
      <w:pPr>
        <w:pStyle w:val="ListParagraph"/>
        <w:jc w:val="both"/>
        <w:rPr>
          <w:rFonts w:ascii="Calibri" w:hAnsi="Calibri" w:cs="Calibri"/>
          <w:bCs/>
          <w:sz w:val="24"/>
        </w:rPr>
      </w:pPr>
    </w:p>
    <w:p w14:paraId="2D22D4F3"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ensure adequate stocks of materials such as stationery and office sundries.</w:t>
      </w:r>
    </w:p>
    <w:p w14:paraId="2C503144" w14:textId="77777777" w:rsidR="00060B66" w:rsidRPr="00060B66" w:rsidRDefault="00060B66" w:rsidP="00060B66">
      <w:pPr>
        <w:pStyle w:val="ListParagraph"/>
        <w:jc w:val="both"/>
        <w:rPr>
          <w:rFonts w:ascii="Calibri" w:hAnsi="Calibri" w:cs="Calibri"/>
          <w:bCs/>
          <w:sz w:val="24"/>
        </w:rPr>
      </w:pPr>
    </w:p>
    <w:p w14:paraId="1B7EC004"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ensure a record of all visitors is maintained through the appropriate signing-in and out process</w:t>
      </w:r>
    </w:p>
    <w:p w14:paraId="56E48657" w14:textId="77777777" w:rsidR="00060B66" w:rsidRPr="00060B66" w:rsidRDefault="00060B66" w:rsidP="00060B66">
      <w:pPr>
        <w:rPr>
          <w:rFonts w:cs="Calibri"/>
          <w:bCs/>
          <w:sz w:val="24"/>
        </w:rPr>
      </w:pPr>
    </w:p>
    <w:p w14:paraId="1802A9A6"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safeguard keys, certificates, and confidential documents</w:t>
      </w:r>
    </w:p>
    <w:p w14:paraId="39330A50" w14:textId="77777777" w:rsidR="00060B66" w:rsidRPr="00060B66" w:rsidRDefault="00060B66" w:rsidP="00060B66">
      <w:pPr>
        <w:jc w:val="both"/>
        <w:rPr>
          <w:rFonts w:cs="Calibri"/>
          <w:bCs/>
          <w:sz w:val="24"/>
        </w:rPr>
      </w:pPr>
    </w:p>
    <w:p w14:paraId="761F8410" w14:textId="076CB050" w:rsidR="00060B66" w:rsidRPr="00060B66" w:rsidRDefault="00060B66" w:rsidP="00060B66">
      <w:pPr>
        <w:numPr>
          <w:ilvl w:val="0"/>
          <w:numId w:val="28"/>
        </w:numPr>
        <w:ind w:left="360"/>
        <w:jc w:val="both"/>
        <w:rPr>
          <w:rFonts w:cs="Calibri"/>
          <w:bCs/>
          <w:sz w:val="24"/>
        </w:rPr>
      </w:pPr>
      <w:r w:rsidRPr="00060B66">
        <w:rPr>
          <w:rFonts w:cs="Calibri"/>
          <w:bCs/>
          <w:sz w:val="24"/>
        </w:rPr>
        <w:lastRenderedPageBreak/>
        <w:t>To work at our other centre</w:t>
      </w:r>
      <w:r>
        <w:rPr>
          <w:rFonts w:cs="Calibri"/>
          <w:bCs/>
          <w:sz w:val="24"/>
        </w:rPr>
        <w:t xml:space="preserve"> in Newcastle under Lyme </w:t>
      </w:r>
      <w:r w:rsidRPr="00060B66">
        <w:rPr>
          <w:rFonts w:cs="Calibri"/>
          <w:bCs/>
          <w:sz w:val="24"/>
        </w:rPr>
        <w:t>when required</w:t>
      </w:r>
    </w:p>
    <w:p w14:paraId="321A5452" w14:textId="77777777" w:rsidR="00060B66" w:rsidRPr="00060B66" w:rsidRDefault="00060B66" w:rsidP="00060B66">
      <w:pPr>
        <w:pStyle w:val="ListParagraph"/>
        <w:ind w:left="0"/>
        <w:jc w:val="both"/>
        <w:rPr>
          <w:rFonts w:ascii="Calibri" w:hAnsi="Calibri" w:cs="Calibri"/>
          <w:bCs/>
          <w:sz w:val="24"/>
        </w:rPr>
      </w:pPr>
    </w:p>
    <w:p w14:paraId="3721A708"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liaise with other teams as appropriate.</w:t>
      </w:r>
    </w:p>
    <w:p w14:paraId="21119E32" w14:textId="77777777" w:rsidR="00060B66" w:rsidRPr="00060B66" w:rsidRDefault="00060B66" w:rsidP="00060B66">
      <w:pPr>
        <w:pStyle w:val="ListParagraph"/>
        <w:rPr>
          <w:rFonts w:ascii="Calibri" w:hAnsi="Calibri" w:cs="Calibri"/>
          <w:bCs/>
          <w:sz w:val="24"/>
        </w:rPr>
      </w:pPr>
    </w:p>
    <w:p w14:paraId="3BEEB829" w14:textId="77777777" w:rsidR="00060B66" w:rsidRPr="00060B66" w:rsidRDefault="00060B66" w:rsidP="00060B66">
      <w:pPr>
        <w:numPr>
          <w:ilvl w:val="0"/>
          <w:numId w:val="28"/>
        </w:numPr>
        <w:ind w:left="360"/>
        <w:jc w:val="both"/>
        <w:rPr>
          <w:rFonts w:cs="Calibri"/>
          <w:bCs/>
          <w:sz w:val="24"/>
        </w:rPr>
      </w:pPr>
      <w:r w:rsidRPr="00060B66">
        <w:rPr>
          <w:rFonts w:cs="Calibri"/>
          <w:bCs/>
          <w:sz w:val="24"/>
        </w:rPr>
        <w:t>To provide support to the recruitment team including:</w:t>
      </w:r>
    </w:p>
    <w:p w14:paraId="501BC81F" w14:textId="77777777" w:rsidR="00060B66" w:rsidRPr="00060B66" w:rsidRDefault="00060B66" w:rsidP="00060B66">
      <w:pPr>
        <w:ind w:left="360"/>
        <w:jc w:val="both"/>
        <w:rPr>
          <w:rFonts w:cs="Calibri"/>
          <w:bCs/>
          <w:sz w:val="24"/>
        </w:rPr>
      </w:pPr>
    </w:p>
    <w:p w14:paraId="54D93530" w14:textId="2F66A802" w:rsidR="00060B66" w:rsidRPr="00060B66" w:rsidRDefault="00060B66" w:rsidP="00060B66">
      <w:pPr>
        <w:pStyle w:val="ListParagraph"/>
        <w:numPr>
          <w:ilvl w:val="0"/>
          <w:numId w:val="29"/>
        </w:numPr>
        <w:jc w:val="both"/>
        <w:rPr>
          <w:rFonts w:asciiTheme="minorHAnsi" w:hAnsiTheme="minorHAnsi" w:cstheme="minorHAnsi"/>
          <w:bCs/>
          <w:sz w:val="24"/>
        </w:rPr>
      </w:pPr>
      <w:r w:rsidRPr="00060B66">
        <w:rPr>
          <w:rFonts w:asciiTheme="minorHAnsi" w:hAnsiTheme="minorHAnsi" w:cstheme="minorHAnsi"/>
          <w:bCs/>
          <w:sz w:val="24"/>
        </w:rPr>
        <w:t>Interviewing applicants, face to face and remotely</w:t>
      </w:r>
    </w:p>
    <w:p w14:paraId="2BDA49CE" w14:textId="77777777" w:rsidR="00060B66" w:rsidRPr="00060B66" w:rsidRDefault="00060B66" w:rsidP="00060B66">
      <w:pPr>
        <w:pStyle w:val="ListParagraph"/>
        <w:rPr>
          <w:rFonts w:asciiTheme="minorHAnsi" w:hAnsiTheme="minorHAnsi" w:cstheme="minorHAnsi"/>
          <w:bCs/>
          <w:sz w:val="24"/>
        </w:rPr>
      </w:pPr>
    </w:p>
    <w:p w14:paraId="704E35BB" w14:textId="2C91C0A3" w:rsidR="00060B66" w:rsidRPr="00060B66" w:rsidRDefault="00060B66" w:rsidP="00060B66">
      <w:pPr>
        <w:pStyle w:val="ListParagraph"/>
        <w:numPr>
          <w:ilvl w:val="0"/>
          <w:numId w:val="29"/>
        </w:numPr>
        <w:jc w:val="both"/>
        <w:rPr>
          <w:rFonts w:asciiTheme="minorHAnsi" w:hAnsiTheme="minorHAnsi" w:cstheme="minorHAnsi"/>
          <w:bCs/>
          <w:sz w:val="24"/>
        </w:rPr>
      </w:pPr>
      <w:r w:rsidRPr="00060B66">
        <w:rPr>
          <w:rFonts w:asciiTheme="minorHAnsi" w:hAnsiTheme="minorHAnsi" w:cstheme="minorHAnsi"/>
          <w:bCs/>
          <w:sz w:val="24"/>
        </w:rPr>
        <w:t xml:space="preserve">Completion of enrolment process with successful candidates </w:t>
      </w:r>
    </w:p>
    <w:p w14:paraId="0370353B" w14:textId="77777777" w:rsidR="00060B66" w:rsidRPr="00060B66" w:rsidRDefault="00060B66" w:rsidP="00060B66">
      <w:pPr>
        <w:pStyle w:val="ListParagraph"/>
        <w:rPr>
          <w:rFonts w:asciiTheme="minorHAnsi" w:hAnsiTheme="minorHAnsi" w:cstheme="minorHAnsi"/>
          <w:bCs/>
          <w:sz w:val="24"/>
        </w:rPr>
      </w:pPr>
    </w:p>
    <w:p w14:paraId="02B6DA4D" w14:textId="548F08C1" w:rsidR="00060B66" w:rsidRPr="00060B66" w:rsidRDefault="00060B66" w:rsidP="00060B66">
      <w:pPr>
        <w:pStyle w:val="ListParagraph"/>
        <w:numPr>
          <w:ilvl w:val="0"/>
          <w:numId w:val="29"/>
        </w:numPr>
        <w:jc w:val="both"/>
        <w:rPr>
          <w:rFonts w:asciiTheme="minorHAnsi" w:hAnsiTheme="minorHAnsi" w:cstheme="minorHAnsi"/>
          <w:bCs/>
          <w:sz w:val="24"/>
        </w:rPr>
      </w:pPr>
      <w:r w:rsidRPr="00060B66">
        <w:rPr>
          <w:rFonts w:asciiTheme="minorHAnsi" w:hAnsiTheme="minorHAnsi" w:cstheme="minorHAnsi"/>
          <w:bCs/>
          <w:sz w:val="24"/>
        </w:rPr>
        <w:t xml:space="preserve">Assist with open events out of hours. </w:t>
      </w:r>
    </w:p>
    <w:p w14:paraId="641B1278" w14:textId="77777777" w:rsidR="00060B66" w:rsidRDefault="00060B66" w:rsidP="007C3674">
      <w:pPr>
        <w:tabs>
          <w:tab w:val="left" w:pos="2268"/>
        </w:tabs>
        <w:ind w:left="2268" w:hanging="2268"/>
        <w:jc w:val="both"/>
        <w:rPr>
          <w:rFonts w:asciiTheme="minorHAnsi" w:hAnsiTheme="minorHAnsi" w:cstheme="minorHAnsi"/>
          <w:b/>
          <w:sz w:val="24"/>
        </w:rPr>
      </w:pPr>
    </w:p>
    <w:p w14:paraId="2063635C" w14:textId="5841803B" w:rsidR="000F771C" w:rsidRPr="007C3674" w:rsidRDefault="000F771C" w:rsidP="000F771C">
      <w:pPr>
        <w:spacing w:line="276" w:lineRule="auto"/>
        <w:rPr>
          <w:rFonts w:asciiTheme="minorHAnsi" w:hAnsiTheme="minorHAnsi" w:cstheme="minorHAnsi"/>
          <w:bCs/>
          <w:sz w:val="24"/>
        </w:rPr>
      </w:pPr>
      <w:r w:rsidRPr="007C3674">
        <w:rPr>
          <w:rFonts w:asciiTheme="minorHAnsi" w:hAnsiTheme="minorHAnsi" w:cstheme="minorHAnsi"/>
          <w:bCs/>
          <w:sz w:val="24"/>
        </w:rPr>
        <w:br/>
      </w:r>
      <w:r w:rsidRPr="007C3674">
        <w:rPr>
          <w:rFonts w:asciiTheme="minorHAnsi" w:hAnsiTheme="minorHAnsi" w:cstheme="minorHAnsi"/>
          <w:b/>
          <w:sz w:val="24"/>
        </w:rPr>
        <w:t>General Obligations – All employees</w:t>
      </w:r>
    </w:p>
    <w:p w14:paraId="1FE77C84" w14:textId="77777777" w:rsidR="000F771C" w:rsidRPr="007C3674" w:rsidRDefault="000F771C" w:rsidP="000F771C">
      <w:pPr>
        <w:spacing w:line="276" w:lineRule="auto"/>
        <w:rPr>
          <w:rFonts w:asciiTheme="minorHAnsi" w:hAnsiTheme="minorHAnsi" w:cstheme="minorHAnsi"/>
          <w:bCs/>
          <w:sz w:val="24"/>
        </w:rPr>
      </w:pPr>
    </w:p>
    <w:p w14:paraId="0EA0A15B" w14:textId="77777777" w:rsidR="000F771C" w:rsidRPr="007C3674" w:rsidRDefault="000F771C" w:rsidP="000F771C">
      <w:pPr>
        <w:spacing w:line="276" w:lineRule="auto"/>
        <w:rPr>
          <w:rFonts w:asciiTheme="minorHAnsi" w:hAnsiTheme="minorHAnsi" w:cstheme="minorHAnsi"/>
          <w:bCs/>
          <w:sz w:val="24"/>
        </w:rPr>
      </w:pPr>
    </w:p>
    <w:p w14:paraId="435AEBE3"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To take responsibility for own personal development and update knowledge and skills, with support from Aspire, to perform the role at an effective level. To undertake such training as is deemed necessary to improve personal performance and knowledge.</w:t>
      </w:r>
    </w:p>
    <w:p w14:paraId="1218366A" w14:textId="77777777" w:rsidR="000F771C" w:rsidRPr="007C3674" w:rsidRDefault="000F771C" w:rsidP="000F771C">
      <w:pPr>
        <w:spacing w:line="276" w:lineRule="auto"/>
        <w:rPr>
          <w:rFonts w:asciiTheme="minorHAnsi" w:hAnsiTheme="minorHAnsi" w:cstheme="minorHAnsi"/>
          <w:bCs/>
          <w:sz w:val="24"/>
        </w:rPr>
      </w:pPr>
    </w:p>
    <w:p w14:paraId="45EC36E8"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To implement positively and ensure compliance with, Aspire’s policies, procedures, codes of practice and initiatives relating to Equality and Diversity, Customer Service, Risk Management, Health and Safety, Data protection and Information Technology, Financial Regulations, Standing Orders and the Code of Conduct and Probity Policy.</w:t>
      </w:r>
    </w:p>
    <w:p w14:paraId="1203372E" w14:textId="77777777" w:rsidR="000F771C" w:rsidRPr="007C3674" w:rsidRDefault="000F771C" w:rsidP="000F771C">
      <w:pPr>
        <w:spacing w:line="276" w:lineRule="auto"/>
        <w:rPr>
          <w:rFonts w:asciiTheme="minorHAnsi" w:hAnsiTheme="minorHAnsi" w:cstheme="minorHAnsi"/>
          <w:bCs/>
          <w:sz w:val="24"/>
        </w:rPr>
      </w:pPr>
    </w:p>
    <w:p w14:paraId="20688B79"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To take responsibility for own wellbeing and safeguarding in the duties to be carried out for this post.</w:t>
      </w:r>
    </w:p>
    <w:p w14:paraId="65BB576E" w14:textId="77777777" w:rsidR="000F771C" w:rsidRPr="007C3674" w:rsidRDefault="000F771C" w:rsidP="000F771C">
      <w:pPr>
        <w:spacing w:line="276" w:lineRule="auto"/>
        <w:rPr>
          <w:rFonts w:asciiTheme="minorHAnsi" w:hAnsiTheme="minorHAnsi" w:cstheme="minorHAnsi"/>
          <w:bCs/>
          <w:sz w:val="24"/>
        </w:rPr>
      </w:pPr>
    </w:p>
    <w:p w14:paraId="5F15F2D2"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 xml:space="preserve">To provide the highest quality services incorporating best standards and practice, promoting Aspire to its tenants, </w:t>
      </w:r>
      <w:proofErr w:type="gramStart"/>
      <w:r w:rsidRPr="007C3674">
        <w:rPr>
          <w:rFonts w:asciiTheme="minorHAnsi" w:hAnsiTheme="minorHAnsi" w:cstheme="minorHAnsi"/>
          <w:bCs/>
          <w:sz w:val="24"/>
        </w:rPr>
        <w:t>clients</w:t>
      </w:r>
      <w:proofErr w:type="gramEnd"/>
      <w:r w:rsidRPr="007C3674">
        <w:rPr>
          <w:rFonts w:asciiTheme="minorHAnsi" w:hAnsiTheme="minorHAnsi" w:cstheme="minorHAnsi"/>
          <w:bCs/>
          <w:sz w:val="24"/>
        </w:rPr>
        <w:t xml:space="preserve"> and customers.</w:t>
      </w:r>
    </w:p>
    <w:p w14:paraId="681156A7" w14:textId="77777777" w:rsidR="000F771C" w:rsidRPr="007C3674" w:rsidRDefault="000F771C" w:rsidP="000F771C">
      <w:pPr>
        <w:spacing w:line="276" w:lineRule="auto"/>
        <w:rPr>
          <w:rFonts w:asciiTheme="minorHAnsi" w:hAnsiTheme="minorHAnsi" w:cstheme="minorHAnsi"/>
          <w:bCs/>
          <w:sz w:val="24"/>
        </w:rPr>
      </w:pPr>
    </w:p>
    <w:p w14:paraId="7C3621E0"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 xml:space="preserve">Taking ownership and responsibility to respond to complaints positively and professionally </w:t>
      </w:r>
      <w:r w:rsidRPr="007C3674">
        <w:rPr>
          <w:rFonts w:asciiTheme="minorHAnsi" w:hAnsiTheme="minorHAnsi" w:cstheme="minorHAnsi"/>
          <w:bCs/>
          <w:i/>
          <w:sz w:val="24"/>
        </w:rPr>
        <w:t>(as appropriate to role).</w:t>
      </w:r>
    </w:p>
    <w:p w14:paraId="43BE8D14" w14:textId="77777777" w:rsidR="000F771C" w:rsidRPr="007C3674" w:rsidRDefault="000F771C" w:rsidP="000F771C">
      <w:pPr>
        <w:spacing w:line="276" w:lineRule="auto"/>
        <w:rPr>
          <w:rFonts w:asciiTheme="minorHAnsi" w:hAnsiTheme="minorHAnsi" w:cstheme="minorHAnsi"/>
          <w:bCs/>
          <w:sz w:val="24"/>
        </w:rPr>
      </w:pPr>
    </w:p>
    <w:p w14:paraId="0037181A"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To ensure that maximum use is made of information technology systems and associated equipment in the provision of efficient and effective services.</w:t>
      </w:r>
    </w:p>
    <w:p w14:paraId="5CA45D22" w14:textId="77777777" w:rsidR="000F771C" w:rsidRPr="007C3674" w:rsidRDefault="000F771C" w:rsidP="000F771C">
      <w:pPr>
        <w:spacing w:line="276" w:lineRule="auto"/>
        <w:rPr>
          <w:rFonts w:asciiTheme="minorHAnsi" w:hAnsiTheme="minorHAnsi" w:cstheme="minorHAnsi"/>
          <w:bCs/>
          <w:sz w:val="24"/>
        </w:rPr>
      </w:pPr>
    </w:p>
    <w:p w14:paraId="2895CA54" w14:textId="77777777" w:rsidR="000F771C" w:rsidRPr="007C3674" w:rsidRDefault="000F771C" w:rsidP="000F771C">
      <w:pPr>
        <w:numPr>
          <w:ilvl w:val="0"/>
          <w:numId w:val="26"/>
        </w:numPr>
        <w:spacing w:line="276" w:lineRule="auto"/>
        <w:rPr>
          <w:rFonts w:asciiTheme="minorHAnsi" w:hAnsiTheme="minorHAnsi" w:cstheme="minorHAnsi"/>
          <w:bCs/>
          <w:sz w:val="24"/>
        </w:rPr>
      </w:pPr>
      <w:r w:rsidRPr="007C3674">
        <w:rPr>
          <w:rFonts w:asciiTheme="minorHAnsi" w:hAnsiTheme="minorHAnsi" w:cstheme="minorHAnsi"/>
          <w:bCs/>
          <w:sz w:val="24"/>
        </w:rPr>
        <w:t xml:space="preserve">To perform any other duties not specifically identified in the job description but which are in line with the general responsibilities of the post.   </w:t>
      </w:r>
    </w:p>
    <w:p w14:paraId="157FCCBD" w14:textId="77777777" w:rsidR="000F771C" w:rsidRPr="007C3674" w:rsidRDefault="000F771C" w:rsidP="000F771C">
      <w:pPr>
        <w:spacing w:line="276" w:lineRule="auto"/>
        <w:rPr>
          <w:rFonts w:asciiTheme="minorHAnsi" w:hAnsiTheme="minorHAnsi" w:cstheme="minorHAnsi"/>
          <w:b/>
          <w:sz w:val="24"/>
        </w:rPr>
      </w:pPr>
    </w:p>
    <w:p w14:paraId="62DE286E" w14:textId="77777777" w:rsidR="000F771C" w:rsidRPr="007C3674" w:rsidRDefault="000F771C" w:rsidP="000F771C">
      <w:pPr>
        <w:spacing w:line="276" w:lineRule="auto"/>
        <w:rPr>
          <w:rFonts w:asciiTheme="minorHAnsi" w:hAnsiTheme="minorHAnsi" w:cstheme="minorHAnsi"/>
          <w:b/>
          <w:sz w:val="24"/>
        </w:rPr>
      </w:pPr>
      <w:r w:rsidRPr="007C3674">
        <w:rPr>
          <w:rFonts w:asciiTheme="minorHAnsi" w:hAnsiTheme="minorHAnsi" w:cstheme="minorHAnsi"/>
          <w:b/>
          <w:sz w:val="24"/>
        </w:rPr>
        <w:t xml:space="preserve">This Job Description forms part of the contract of employment of the person appointed to this post. It reflects the position at the present time </w:t>
      </w:r>
      <w:proofErr w:type="gramStart"/>
      <w:r w:rsidRPr="007C3674">
        <w:rPr>
          <w:rFonts w:asciiTheme="minorHAnsi" w:hAnsiTheme="minorHAnsi" w:cstheme="minorHAnsi"/>
          <w:b/>
          <w:sz w:val="24"/>
        </w:rPr>
        <w:t>only, and</w:t>
      </w:r>
      <w:proofErr w:type="gramEnd"/>
      <w:r w:rsidRPr="007C3674">
        <w:rPr>
          <w:rFonts w:asciiTheme="minorHAnsi" w:hAnsiTheme="minorHAnsi" w:cstheme="minorHAnsi"/>
          <w:b/>
          <w:sz w:val="24"/>
        </w:rPr>
        <w:t xml:space="preserve"> may be changed at management’s absolute discretion in the future. </w:t>
      </w:r>
    </w:p>
    <w:p w14:paraId="7FC1DF85" w14:textId="77777777" w:rsidR="000F771C" w:rsidRPr="007C3674" w:rsidRDefault="000F771C" w:rsidP="000F771C">
      <w:pPr>
        <w:spacing w:line="276" w:lineRule="auto"/>
        <w:rPr>
          <w:rFonts w:asciiTheme="minorHAnsi" w:hAnsiTheme="minorHAnsi" w:cstheme="minorHAnsi"/>
          <w:b/>
          <w:sz w:val="24"/>
        </w:rPr>
      </w:pPr>
    </w:p>
    <w:p w14:paraId="4BA8F02B" w14:textId="77777777" w:rsidR="000F771C" w:rsidRPr="007C3674" w:rsidRDefault="000F771C" w:rsidP="000F771C">
      <w:pPr>
        <w:spacing w:line="276" w:lineRule="auto"/>
        <w:rPr>
          <w:rFonts w:asciiTheme="minorHAnsi" w:hAnsiTheme="minorHAnsi" w:cstheme="minorHAnsi"/>
          <w:b/>
          <w:sz w:val="24"/>
        </w:rPr>
      </w:pPr>
      <w:r w:rsidRPr="007C3674">
        <w:rPr>
          <w:rFonts w:asciiTheme="minorHAnsi" w:hAnsiTheme="minorHAnsi" w:cstheme="minorHAnsi"/>
          <w:b/>
          <w:sz w:val="24"/>
        </w:rPr>
        <w:t xml:space="preserve">As a general term of employment, </w:t>
      </w:r>
      <w:proofErr w:type="gramStart"/>
      <w:r w:rsidRPr="007C3674">
        <w:rPr>
          <w:rFonts w:asciiTheme="minorHAnsi" w:hAnsiTheme="minorHAnsi" w:cstheme="minorHAnsi"/>
          <w:b/>
          <w:sz w:val="24"/>
        </w:rPr>
        <w:t>Aspire</w:t>
      </w:r>
      <w:proofErr w:type="gramEnd"/>
      <w:r w:rsidRPr="007C3674">
        <w:rPr>
          <w:rFonts w:asciiTheme="minorHAnsi" w:hAnsiTheme="minorHAnsi" w:cstheme="minorHAnsi"/>
          <w:b/>
          <w:sz w:val="24"/>
        </w:rPr>
        <w:t xml:space="preserve"> may </w:t>
      </w:r>
      <w:proofErr w:type="spellStart"/>
      <w:r w:rsidRPr="007C3674">
        <w:rPr>
          <w:rFonts w:asciiTheme="minorHAnsi" w:hAnsiTheme="minorHAnsi" w:cstheme="minorHAnsi"/>
          <w:b/>
          <w:sz w:val="24"/>
        </w:rPr>
        <w:t>effect</w:t>
      </w:r>
      <w:proofErr w:type="spellEnd"/>
      <w:r w:rsidRPr="007C3674">
        <w:rPr>
          <w:rFonts w:asciiTheme="minorHAnsi" w:hAnsiTheme="minorHAnsi" w:cstheme="minorHAnsi"/>
          <w:b/>
          <w:sz w:val="24"/>
        </w:rPr>
        <w:t xml:space="preserve"> any necessary change in job content, or may require the post holder to undertake other duties, at any location within Aspire.</w:t>
      </w:r>
    </w:p>
    <w:p w14:paraId="2B128F65" w14:textId="77777777" w:rsidR="000F771C" w:rsidRPr="007C3674" w:rsidRDefault="000F771C" w:rsidP="000F771C">
      <w:pPr>
        <w:spacing w:line="276" w:lineRule="auto"/>
        <w:rPr>
          <w:rFonts w:asciiTheme="minorHAnsi" w:hAnsiTheme="minorHAnsi" w:cstheme="minorHAnsi"/>
          <w:sz w:val="24"/>
        </w:rPr>
      </w:pPr>
    </w:p>
    <w:p w14:paraId="0213CD24" w14:textId="77777777" w:rsidR="000F771C" w:rsidRPr="007C3674" w:rsidRDefault="000F771C" w:rsidP="000F771C">
      <w:pPr>
        <w:spacing w:line="276" w:lineRule="auto"/>
        <w:rPr>
          <w:rFonts w:asciiTheme="minorHAnsi" w:hAnsiTheme="minorHAnsi" w:cstheme="minorHAnsi"/>
          <w:sz w:val="24"/>
        </w:rPr>
      </w:pPr>
    </w:p>
    <w:p w14:paraId="097415A6" w14:textId="77777777" w:rsidR="000563CC" w:rsidRPr="007C3674" w:rsidRDefault="000563CC" w:rsidP="009D0689">
      <w:pPr>
        <w:spacing w:line="276" w:lineRule="auto"/>
        <w:rPr>
          <w:rFonts w:asciiTheme="minorHAnsi" w:hAnsiTheme="minorHAnsi" w:cstheme="minorHAnsi"/>
          <w:sz w:val="24"/>
        </w:rPr>
      </w:pPr>
    </w:p>
    <w:sectPr w:rsidR="000563CC" w:rsidRPr="007C3674" w:rsidSect="00A021CB">
      <w:headerReference w:type="default" r:id="rId11"/>
      <w:footerReference w:type="default" r:id="rId12"/>
      <w:headerReference w:type="first" r:id="rId13"/>
      <w:footerReference w:type="first" r:id="rId14"/>
      <w:pgSz w:w="11906" w:h="16838" w:code="9"/>
      <w:pgMar w:top="1812"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2381" w14:textId="77777777" w:rsidR="00B50910" w:rsidRDefault="00B50910">
      <w:r>
        <w:separator/>
      </w:r>
    </w:p>
  </w:endnote>
  <w:endnote w:type="continuationSeparator" w:id="0">
    <w:p w14:paraId="33720042" w14:textId="77777777" w:rsidR="00B50910" w:rsidRDefault="00B5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22CF" w14:textId="09A6C1F8" w:rsidR="000563CC" w:rsidRPr="00FA2482" w:rsidRDefault="00DB17E0">
    <w:pPr>
      <w:pStyle w:val="Footer"/>
      <w:pBdr>
        <w:top w:val="single" w:sz="2" w:space="1" w:color="auto"/>
      </w:pBdr>
      <w:rPr>
        <w:rFonts w:eastAsia="Arial Unicode MS" w:cs="Calibri"/>
        <w:b/>
      </w:rPr>
    </w:pPr>
    <w:r>
      <w:rPr>
        <w:rFonts w:cs="Calibri"/>
        <w:noProof/>
      </w:rPr>
      <w:drawing>
        <wp:anchor distT="0" distB="0" distL="114300" distR="114300" simplePos="0" relativeHeight="251666944" behindDoc="1" locked="0" layoutInCell="1" allowOverlap="1" wp14:anchorId="70DE1487" wp14:editId="12C68398">
          <wp:simplePos x="0" y="0"/>
          <wp:positionH relativeFrom="column">
            <wp:posOffset>-1146175</wp:posOffset>
          </wp:positionH>
          <wp:positionV relativeFrom="paragraph">
            <wp:posOffset>508000</wp:posOffset>
          </wp:positionV>
          <wp:extent cx="7608570" cy="165100"/>
          <wp:effectExtent l="0" t="0" r="0" b="6350"/>
          <wp:wrapNone/>
          <wp:docPr id="12" name="Picture 12"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3CC" w:rsidRPr="00284E24">
      <w:rPr>
        <w:rFonts w:eastAsia="Arial Unicode MS" w:cs="Calibri"/>
        <w:b/>
        <w:lang w:val="en-US"/>
      </w:rPr>
      <w:t xml:space="preserve">Page </w:t>
    </w:r>
    <w:r w:rsidR="000563CC" w:rsidRPr="00284E24">
      <w:rPr>
        <w:rFonts w:eastAsia="Arial Unicode MS" w:cs="Calibri"/>
        <w:b/>
        <w:lang w:val="en-US"/>
      </w:rPr>
      <w:fldChar w:fldCharType="begin"/>
    </w:r>
    <w:r w:rsidR="000563CC" w:rsidRPr="00284E24">
      <w:rPr>
        <w:rFonts w:eastAsia="Arial Unicode MS" w:cs="Calibri"/>
        <w:b/>
        <w:lang w:val="en-US"/>
      </w:rPr>
      <w:instrText xml:space="preserve"> PAGE </w:instrText>
    </w:r>
    <w:r w:rsidR="000563CC" w:rsidRPr="00284E24">
      <w:rPr>
        <w:rFonts w:eastAsia="Arial Unicode MS" w:cs="Calibri"/>
        <w:b/>
        <w:lang w:val="en-US"/>
      </w:rPr>
      <w:fldChar w:fldCharType="separate"/>
    </w:r>
    <w:r w:rsidR="008F24CE">
      <w:rPr>
        <w:rFonts w:eastAsia="Arial Unicode MS" w:cs="Calibri"/>
        <w:b/>
        <w:noProof/>
        <w:lang w:val="en-US"/>
      </w:rPr>
      <w:t>2</w:t>
    </w:r>
    <w:r w:rsidR="000563CC" w:rsidRPr="00284E24">
      <w:rPr>
        <w:rFonts w:eastAsia="Arial Unicode MS" w:cs="Calibri"/>
        <w:b/>
        <w:lang w:val="en-US"/>
      </w:rPr>
      <w:fldChar w:fldCharType="end"/>
    </w:r>
    <w:r w:rsidR="000563CC" w:rsidRPr="00284E24">
      <w:rPr>
        <w:rFonts w:eastAsia="Arial Unicode MS" w:cs="Calibri"/>
        <w:b/>
        <w:lang w:val="en-US"/>
      </w:rPr>
      <w:t xml:space="preserve"> of </w:t>
    </w:r>
    <w:r w:rsidR="000563CC" w:rsidRPr="00284E24">
      <w:rPr>
        <w:rFonts w:eastAsia="Arial Unicode MS" w:cs="Calibri"/>
        <w:b/>
        <w:lang w:val="en-US"/>
      </w:rPr>
      <w:fldChar w:fldCharType="begin"/>
    </w:r>
    <w:r w:rsidR="000563CC" w:rsidRPr="00284E24">
      <w:rPr>
        <w:rFonts w:eastAsia="Arial Unicode MS" w:cs="Calibri"/>
        <w:b/>
        <w:lang w:val="en-US"/>
      </w:rPr>
      <w:instrText xml:space="preserve"> NUMPAGES </w:instrText>
    </w:r>
    <w:r w:rsidR="000563CC" w:rsidRPr="00284E24">
      <w:rPr>
        <w:rFonts w:eastAsia="Arial Unicode MS" w:cs="Calibri"/>
        <w:b/>
        <w:lang w:val="en-US"/>
      </w:rPr>
      <w:fldChar w:fldCharType="separate"/>
    </w:r>
    <w:r w:rsidR="008F24CE">
      <w:rPr>
        <w:rFonts w:eastAsia="Arial Unicode MS" w:cs="Calibri"/>
        <w:b/>
        <w:noProof/>
        <w:lang w:val="en-US"/>
      </w:rPr>
      <w:t>2</w:t>
    </w:r>
    <w:r w:rsidR="000563CC" w:rsidRPr="00284E24">
      <w:rPr>
        <w:rFonts w:eastAsia="Arial Unicode MS" w:cs="Calibri"/>
        <w:b/>
        <w:lang w:val="en-US"/>
      </w:rPr>
      <w:fldChar w:fldCharType="end"/>
    </w:r>
    <w:r w:rsidR="000563CC">
      <w:rPr>
        <w:rFonts w:ascii="Arial Unicode MS" w:eastAsia="Arial Unicode MS" w:hAnsi="Arial Unicode MS" w:cs="Arial Unicode MS"/>
        <w:b/>
        <w:sz w:val="18"/>
        <w:szCs w:val="18"/>
        <w:lang w:val="en-US"/>
      </w:rPr>
      <w:tab/>
      <w:t xml:space="preserve">                         </w:t>
    </w:r>
    <w:r w:rsidR="008F24CE">
      <w:rPr>
        <w:rFonts w:ascii="Arial Unicode MS" w:eastAsia="Arial Unicode MS" w:hAnsi="Arial Unicode MS" w:cs="Arial Unicode MS"/>
        <w:b/>
        <w:sz w:val="18"/>
        <w:szCs w:val="18"/>
        <w:lang w:val="en-US"/>
      </w:rPr>
      <w:t xml:space="preserve">        </w:t>
    </w:r>
    <w:r w:rsidR="000563CC">
      <w:rPr>
        <w:rFonts w:ascii="Arial Unicode MS" w:eastAsia="Arial Unicode MS" w:hAnsi="Arial Unicode MS" w:cs="Arial Unicode MS"/>
        <w:b/>
        <w:sz w:val="18"/>
        <w:szCs w:val="18"/>
        <w:lang w:val="en-US"/>
      </w:rPr>
      <w:t>&lt;</w:t>
    </w:r>
    <w:r w:rsidR="000563CC" w:rsidRPr="006B7376">
      <w:rPr>
        <w:rFonts w:ascii="Century Gothic" w:hAnsi="Century Gothic"/>
        <w:b/>
        <w:szCs w:val="22"/>
      </w:rPr>
      <w:t xml:space="preserve"> </w:t>
    </w:r>
    <w:r w:rsidR="007E0A1E">
      <w:rPr>
        <w:rFonts w:eastAsia="Arial Unicode MS" w:cs="Calibri"/>
        <w:b/>
      </w:rPr>
      <w:t>Job Description: Employee</w:t>
    </w:r>
    <w:r w:rsidR="008F24CE">
      <w:rPr>
        <w:rFonts w:eastAsia="Arial Unicode MS" w:cs="Calibri"/>
        <w:b/>
      </w:rPr>
      <w:t xml:space="preserve"> Ma</w:t>
    </w:r>
    <w:r w:rsidR="00A60223">
      <w:rPr>
        <w:rFonts w:eastAsia="Arial Unicode MS" w:cs="Calibri"/>
        <w:b/>
      </w:rPr>
      <w:t>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39B4" w14:textId="77777777" w:rsidR="000563CC" w:rsidRDefault="00DB17E0" w:rsidP="00DB3AAB">
    <w:pPr>
      <w:pStyle w:val="Footer"/>
      <w:tabs>
        <w:tab w:val="clear" w:pos="8306"/>
        <w:tab w:val="right" w:pos="8312"/>
      </w:tabs>
    </w:pPr>
    <w:r>
      <w:rPr>
        <w:noProof/>
      </w:rPr>
      <w:drawing>
        <wp:anchor distT="0" distB="0" distL="114300" distR="114300" simplePos="0" relativeHeight="251657728" behindDoc="0" locked="0" layoutInCell="1" allowOverlap="1" wp14:anchorId="589EFC44" wp14:editId="6640B03E">
          <wp:simplePos x="0" y="0"/>
          <wp:positionH relativeFrom="column">
            <wp:posOffset>-1146175</wp:posOffset>
          </wp:positionH>
          <wp:positionV relativeFrom="paragraph">
            <wp:posOffset>474345</wp:posOffset>
          </wp:positionV>
          <wp:extent cx="7608570" cy="165100"/>
          <wp:effectExtent l="0" t="0" r="0" b="6350"/>
          <wp:wrapNone/>
          <wp:docPr id="9" name="Picture 9"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AB617CF" wp14:editId="16BC3F83">
          <wp:simplePos x="0" y="0"/>
          <wp:positionH relativeFrom="column">
            <wp:posOffset>-352425</wp:posOffset>
          </wp:positionH>
          <wp:positionV relativeFrom="paragraph">
            <wp:posOffset>131445</wp:posOffset>
          </wp:positionV>
          <wp:extent cx="4278630" cy="254635"/>
          <wp:effectExtent l="0" t="0" r="7620" b="0"/>
          <wp:wrapNone/>
          <wp:docPr id="10" name="Picture 10" descr="weareaspire-text-tagli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areaspire-text-tagli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8630" cy="2546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4269" w14:textId="77777777" w:rsidR="00B50910" w:rsidRDefault="00B50910">
      <w:r>
        <w:separator/>
      </w:r>
    </w:p>
  </w:footnote>
  <w:footnote w:type="continuationSeparator" w:id="0">
    <w:p w14:paraId="0021FA50" w14:textId="77777777" w:rsidR="00B50910" w:rsidRDefault="00B50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AEF0" w14:textId="77777777" w:rsidR="000563CC" w:rsidRDefault="00DB17E0">
    <w:pPr>
      <w:pStyle w:val="Header"/>
    </w:pPr>
    <w:r>
      <w:rPr>
        <w:noProof/>
      </w:rPr>
      <w:drawing>
        <wp:anchor distT="0" distB="0" distL="114300" distR="114300" simplePos="0" relativeHeight="251659776" behindDoc="1" locked="0" layoutInCell="1" allowOverlap="1" wp14:anchorId="3A74B1C8" wp14:editId="29D5244B">
          <wp:simplePos x="0" y="0"/>
          <wp:positionH relativeFrom="column">
            <wp:posOffset>-1146175</wp:posOffset>
          </wp:positionH>
          <wp:positionV relativeFrom="paragraph">
            <wp:posOffset>-475615</wp:posOffset>
          </wp:positionV>
          <wp:extent cx="7608570" cy="165100"/>
          <wp:effectExtent l="0" t="0" r="0" b="6350"/>
          <wp:wrapNone/>
          <wp:docPr id="11" name="Picture 11"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6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E2F6" w14:textId="7BD0D9C4" w:rsidR="000563CC" w:rsidRDefault="00512E6D" w:rsidP="00DB3AAB">
    <w:pPr>
      <w:pStyle w:val="Header"/>
      <w:tabs>
        <w:tab w:val="clear" w:pos="8306"/>
        <w:tab w:val="right" w:pos="8312"/>
      </w:tabs>
    </w:pPr>
    <w:r>
      <w:rPr>
        <w:noProof/>
      </w:rPr>
      <w:drawing>
        <wp:anchor distT="0" distB="0" distL="114300" distR="114300" simplePos="0" relativeHeight="251667968" behindDoc="1" locked="0" layoutInCell="1" allowOverlap="1" wp14:anchorId="163F21FA" wp14:editId="1BF4D194">
          <wp:simplePos x="0" y="0"/>
          <wp:positionH relativeFrom="margin">
            <wp:posOffset>0</wp:posOffset>
          </wp:positionH>
          <wp:positionV relativeFrom="paragraph">
            <wp:posOffset>-231499</wp:posOffset>
          </wp:positionV>
          <wp:extent cx="527812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7E0">
      <w:rPr>
        <w:noProof/>
      </w:rPr>
      <w:drawing>
        <wp:anchor distT="0" distB="0" distL="114300" distR="114300" simplePos="0" relativeHeight="251655680" behindDoc="1" locked="0" layoutInCell="1" allowOverlap="1" wp14:anchorId="6E300645" wp14:editId="751683F2">
          <wp:simplePos x="0" y="0"/>
          <wp:positionH relativeFrom="column">
            <wp:posOffset>-1146175</wp:posOffset>
          </wp:positionH>
          <wp:positionV relativeFrom="paragraph">
            <wp:posOffset>-462915</wp:posOffset>
          </wp:positionV>
          <wp:extent cx="7608570" cy="165100"/>
          <wp:effectExtent l="0" t="0" r="0" b="6350"/>
          <wp:wrapNone/>
          <wp:docPr id="7" name="Picture 7" descr="Colou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8570" cy="16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EB9"/>
    <w:multiLevelType w:val="multilevel"/>
    <w:tmpl w:val="966C1A6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EC30DC0"/>
    <w:multiLevelType w:val="hybridMultilevel"/>
    <w:tmpl w:val="791CA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6B30C4"/>
    <w:multiLevelType w:val="hybridMultilevel"/>
    <w:tmpl w:val="1D7CA7F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483B17"/>
    <w:multiLevelType w:val="hybridMultilevel"/>
    <w:tmpl w:val="0666C6AC"/>
    <w:lvl w:ilvl="0" w:tplc="4B58F65E">
      <w:start w:val="13"/>
      <w:numFmt w:val="bullet"/>
      <w:lvlText w:val="-"/>
      <w:lvlJc w:val="left"/>
      <w:pPr>
        <w:ind w:left="470" w:hanging="360"/>
      </w:pPr>
      <w:rPr>
        <w:rFonts w:ascii="Calibri" w:eastAsia="Times New Roman" w:hAnsi="Calibri" w:cs="Calibri"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4" w15:restartNumberingAfterBreak="0">
    <w:nsid w:val="14361D5D"/>
    <w:multiLevelType w:val="hybridMultilevel"/>
    <w:tmpl w:val="3D7AF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F0E06"/>
    <w:multiLevelType w:val="hybridMultilevel"/>
    <w:tmpl w:val="40D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E5BDA"/>
    <w:multiLevelType w:val="hybridMultilevel"/>
    <w:tmpl w:val="F762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C7B95"/>
    <w:multiLevelType w:val="hybridMultilevel"/>
    <w:tmpl w:val="8C8C4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C4047"/>
    <w:multiLevelType w:val="hybridMultilevel"/>
    <w:tmpl w:val="BDB2E3BA"/>
    <w:lvl w:ilvl="0" w:tplc="0B7611DE">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D5C6B"/>
    <w:multiLevelType w:val="hybridMultilevel"/>
    <w:tmpl w:val="8B0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0574D"/>
    <w:multiLevelType w:val="hybridMultilevel"/>
    <w:tmpl w:val="BDCAA1E8"/>
    <w:lvl w:ilvl="0" w:tplc="DB084DB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ED4E75"/>
    <w:multiLevelType w:val="hybridMultilevel"/>
    <w:tmpl w:val="3D66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7862C9"/>
    <w:multiLevelType w:val="hybridMultilevel"/>
    <w:tmpl w:val="0AFA6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D10EB0"/>
    <w:multiLevelType w:val="hybridMultilevel"/>
    <w:tmpl w:val="C1FEB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633F2D"/>
    <w:multiLevelType w:val="hybridMultilevel"/>
    <w:tmpl w:val="29643DB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EF96D9A"/>
    <w:multiLevelType w:val="hybridMultilevel"/>
    <w:tmpl w:val="017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66CD7"/>
    <w:multiLevelType w:val="hybridMultilevel"/>
    <w:tmpl w:val="A55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F3ADF"/>
    <w:multiLevelType w:val="hybridMultilevel"/>
    <w:tmpl w:val="E0967CFC"/>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2E5FC5"/>
    <w:multiLevelType w:val="multilevel"/>
    <w:tmpl w:val="966C1A6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5F477B70"/>
    <w:multiLevelType w:val="multilevel"/>
    <w:tmpl w:val="A85428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673629"/>
    <w:multiLevelType w:val="hybridMultilevel"/>
    <w:tmpl w:val="F682633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321FA2"/>
    <w:multiLevelType w:val="multilevel"/>
    <w:tmpl w:val="966C1A6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65AF3921"/>
    <w:multiLevelType w:val="hybridMultilevel"/>
    <w:tmpl w:val="F114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26D20"/>
    <w:multiLevelType w:val="multilevel"/>
    <w:tmpl w:val="403E0C8C"/>
    <w:lvl w:ilvl="0">
      <w:start w:val="1"/>
      <w:numFmt w:val="bullet"/>
      <w:lvlText w:val=""/>
      <w:lvlJc w:val="left"/>
      <w:pPr>
        <w:tabs>
          <w:tab w:val="num" w:pos="1440"/>
        </w:tabs>
        <w:ind w:left="1440" w:hanging="360"/>
      </w:pPr>
      <w:rPr>
        <w:rFonts w:ascii="Symbol" w:hAnsi="Symbol"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68DB5A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08865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82A2EB8"/>
    <w:multiLevelType w:val="hybridMultilevel"/>
    <w:tmpl w:val="FD8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A87F0C"/>
    <w:multiLevelType w:val="hybridMultilevel"/>
    <w:tmpl w:val="8DEACD4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FFE0D48"/>
    <w:multiLevelType w:val="hybridMultilevel"/>
    <w:tmpl w:val="737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4"/>
  </w:num>
  <w:num w:numId="4">
    <w:abstractNumId w:val="4"/>
  </w:num>
  <w:num w:numId="5">
    <w:abstractNumId w:val="25"/>
  </w:num>
  <w:num w:numId="6">
    <w:abstractNumId w:val="10"/>
  </w:num>
  <w:num w:numId="7">
    <w:abstractNumId w:val="27"/>
  </w:num>
  <w:num w:numId="8">
    <w:abstractNumId w:val="20"/>
  </w:num>
  <w:num w:numId="9">
    <w:abstractNumId w:val="23"/>
  </w:num>
  <w:num w:numId="10">
    <w:abstractNumId w:val="21"/>
  </w:num>
  <w:num w:numId="11">
    <w:abstractNumId w:val="18"/>
  </w:num>
  <w:num w:numId="12">
    <w:abstractNumId w:val="0"/>
  </w:num>
  <w:num w:numId="13">
    <w:abstractNumId w:val="2"/>
  </w:num>
  <w:num w:numId="14">
    <w:abstractNumId w:val="1"/>
  </w:num>
  <w:num w:numId="15">
    <w:abstractNumId w:val="9"/>
  </w:num>
  <w:num w:numId="16">
    <w:abstractNumId w:val="6"/>
  </w:num>
  <w:num w:numId="17">
    <w:abstractNumId w:val="11"/>
  </w:num>
  <w:num w:numId="18">
    <w:abstractNumId w:val="26"/>
  </w:num>
  <w:num w:numId="19">
    <w:abstractNumId w:val="15"/>
  </w:num>
  <w:num w:numId="20">
    <w:abstractNumId w:val="5"/>
  </w:num>
  <w:num w:numId="21">
    <w:abstractNumId w:val="8"/>
  </w:num>
  <w:num w:numId="22">
    <w:abstractNumId w:val="28"/>
  </w:num>
  <w:num w:numId="23">
    <w:abstractNumId w:val="12"/>
  </w:num>
  <w:num w:numId="24">
    <w:abstractNumId w:val="22"/>
  </w:num>
  <w:num w:numId="25">
    <w:abstractNumId w:val="13"/>
  </w:num>
  <w:num w:numId="26">
    <w:abstractNumId w:val="7"/>
  </w:num>
  <w:num w:numId="27">
    <w:abstractNumId w:val="19"/>
  </w:num>
  <w:num w:numId="28">
    <w:abstractNumId w:val="1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7E7"/>
    <w:rsid w:val="00012F60"/>
    <w:rsid w:val="00030DAD"/>
    <w:rsid w:val="00033C7A"/>
    <w:rsid w:val="000432C5"/>
    <w:rsid w:val="0004684B"/>
    <w:rsid w:val="00055C72"/>
    <w:rsid w:val="000563CC"/>
    <w:rsid w:val="0005642A"/>
    <w:rsid w:val="00060B66"/>
    <w:rsid w:val="00070850"/>
    <w:rsid w:val="00076CC0"/>
    <w:rsid w:val="00086302"/>
    <w:rsid w:val="000951B2"/>
    <w:rsid w:val="000A48E6"/>
    <w:rsid w:val="000B1FCA"/>
    <w:rsid w:val="000C6708"/>
    <w:rsid w:val="000D2B4C"/>
    <w:rsid w:val="000D3184"/>
    <w:rsid w:val="000F2EAD"/>
    <w:rsid w:val="000F771C"/>
    <w:rsid w:val="00100FD4"/>
    <w:rsid w:val="0010610C"/>
    <w:rsid w:val="0014565E"/>
    <w:rsid w:val="00150E0C"/>
    <w:rsid w:val="00157094"/>
    <w:rsid w:val="00176DCE"/>
    <w:rsid w:val="001C5C59"/>
    <w:rsid w:val="001F6A72"/>
    <w:rsid w:val="0021149F"/>
    <w:rsid w:val="00214F6D"/>
    <w:rsid w:val="00246BEE"/>
    <w:rsid w:val="00284E24"/>
    <w:rsid w:val="002A09DE"/>
    <w:rsid w:val="002A19EE"/>
    <w:rsid w:val="002A727F"/>
    <w:rsid w:val="002B7701"/>
    <w:rsid w:val="002C318B"/>
    <w:rsid w:val="002C737E"/>
    <w:rsid w:val="002D6764"/>
    <w:rsid w:val="003142FF"/>
    <w:rsid w:val="003153AE"/>
    <w:rsid w:val="003243B9"/>
    <w:rsid w:val="00326ECE"/>
    <w:rsid w:val="00334289"/>
    <w:rsid w:val="00335F32"/>
    <w:rsid w:val="003738C0"/>
    <w:rsid w:val="003A09A2"/>
    <w:rsid w:val="003A2FBB"/>
    <w:rsid w:val="003C3838"/>
    <w:rsid w:val="003C409A"/>
    <w:rsid w:val="003D57E7"/>
    <w:rsid w:val="003E6FFC"/>
    <w:rsid w:val="003F0A11"/>
    <w:rsid w:val="003F7795"/>
    <w:rsid w:val="00400ABE"/>
    <w:rsid w:val="00402840"/>
    <w:rsid w:val="004028B0"/>
    <w:rsid w:val="00426F9B"/>
    <w:rsid w:val="00432BB0"/>
    <w:rsid w:val="00453841"/>
    <w:rsid w:val="0046552E"/>
    <w:rsid w:val="004678CE"/>
    <w:rsid w:val="0047222C"/>
    <w:rsid w:val="00473E9D"/>
    <w:rsid w:val="004A4C21"/>
    <w:rsid w:val="004C0951"/>
    <w:rsid w:val="004C4B18"/>
    <w:rsid w:val="004D5F8F"/>
    <w:rsid w:val="004E59EF"/>
    <w:rsid w:val="004F5932"/>
    <w:rsid w:val="00512E6D"/>
    <w:rsid w:val="00535BA5"/>
    <w:rsid w:val="00553253"/>
    <w:rsid w:val="00556240"/>
    <w:rsid w:val="005713C3"/>
    <w:rsid w:val="00583876"/>
    <w:rsid w:val="00584DA9"/>
    <w:rsid w:val="00586779"/>
    <w:rsid w:val="00591592"/>
    <w:rsid w:val="005919CC"/>
    <w:rsid w:val="005931C7"/>
    <w:rsid w:val="00596B8E"/>
    <w:rsid w:val="005A55DC"/>
    <w:rsid w:val="005A5C22"/>
    <w:rsid w:val="0060517F"/>
    <w:rsid w:val="006073BD"/>
    <w:rsid w:val="00611621"/>
    <w:rsid w:val="006643D9"/>
    <w:rsid w:val="0068632F"/>
    <w:rsid w:val="006942F9"/>
    <w:rsid w:val="006B7376"/>
    <w:rsid w:val="006E2E0C"/>
    <w:rsid w:val="006F5E81"/>
    <w:rsid w:val="007062DB"/>
    <w:rsid w:val="00717AC4"/>
    <w:rsid w:val="00784A0E"/>
    <w:rsid w:val="00786308"/>
    <w:rsid w:val="007A5616"/>
    <w:rsid w:val="007B1612"/>
    <w:rsid w:val="007C3674"/>
    <w:rsid w:val="007E0A1E"/>
    <w:rsid w:val="007F74C6"/>
    <w:rsid w:val="00807628"/>
    <w:rsid w:val="00810282"/>
    <w:rsid w:val="00810B25"/>
    <w:rsid w:val="0082373C"/>
    <w:rsid w:val="00853B63"/>
    <w:rsid w:val="008660CB"/>
    <w:rsid w:val="00882831"/>
    <w:rsid w:val="0089413D"/>
    <w:rsid w:val="008A303F"/>
    <w:rsid w:val="008A748E"/>
    <w:rsid w:val="008B110A"/>
    <w:rsid w:val="008C0C5C"/>
    <w:rsid w:val="008C3474"/>
    <w:rsid w:val="008D5200"/>
    <w:rsid w:val="008D7BF6"/>
    <w:rsid w:val="008F24CE"/>
    <w:rsid w:val="009118AB"/>
    <w:rsid w:val="00923271"/>
    <w:rsid w:val="00931846"/>
    <w:rsid w:val="00936ABB"/>
    <w:rsid w:val="009666D1"/>
    <w:rsid w:val="00971018"/>
    <w:rsid w:val="00977271"/>
    <w:rsid w:val="00991392"/>
    <w:rsid w:val="009B27DF"/>
    <w:rsid w:val="009C7812"/>
    <w:rsid w:val="009D0689"/>
    <w:rsid w:val="00A021CB"/>
    <w:rsid w:val="00A04B7B"/>
    <w:rsid w:val="00A0618A"/>
    <w:rsid w:val="00A06D3B"/>
    <w:rsid w:val="00A356F4"/>
    <w:rsid w:val="00A60223"/>
    <w:rsid w:val="00A63E0B"/>
    <w:rsid w:val="00A96E66"/>
    <w:rsid w:val="00A97FB4"/>
    <w:rsid w:val="00AA0688"/>
    <w:rsid w:val="00AC3D29"/>
    <w:rsid w:val="00AD7C10"/>
    <w:rsid w:val="00AF4C5F"/>
    <w:rsid w:val="00B04933"/>
    <w:rsid w:val="00B06BB5"/>
    <w:rsid w:val="00B14154"/>
    <w:rsid w:val="00B43B58"/>
    <w:rsid w:val="00B50910"/>
    <w:rsid w:val="00B90562"/>
    <w:rsid w:val="00BA3D3D"/>
    <w:rsid w:val="00BA7ED8"/>
    <w:rsid w:val="00BC6C3B"/>
    <w:rsid w:val="00BC7B9A"/>
    <w:rsid w:val="00BF7546"/>
    <w:rsid w:val="00C07C2D"/>
    <w:rsid w:val="00C168E7"/>
    <w:rsid w:val="00C20026"/>
    <w:rsid w:val="00C21728"/>
    <w:rsid w:val="00C26D3E"/>
    <w:rsid w:val="00C33B3A"/>
    <w:rsid w:val="00C349E0"/>
    <w:rsid w:val="00C34BDE"/>
    <w:rsid w:val="00C54CED"/>
    <w:rsid w:val="00C618DD"/>
    <w:rsid w:val="00C67A6B"/>
    <w:rsid w:val="00CC226D"/>
    <w:rsid w:val="00CE104D"/>
    <w:rsid w:val="00CE220B"/>
    <w:rsid w:val="00CE5B19"/>
    <w:rsid w:val="00CF43B4"/>
    <w:rsid w:val="00D14B10"/>
    <w:rsid w:val="00D24A0D"/>
    <w:rsid w:val="00D375D0"/>
    <w:rsid w:val="00D5000F"/>
    <w:rsid w:val="00D745B2"/>
    <w:rsid w:val="00DB17E0"/>
    <w:rsid w:val="00DB3AAB"/>
    <w:rsid w:val="00DB5F88"/>
    <w:rsid w:val="00DE0375"/>
    <w:rsid w:val="00DF43DE"/>
    <w:rsid w:val="00E11561"/>
    <w:rsid w:val="00E138D0"/>
    <w:rsid w:val="00E16A78"/>
    <w:rsid w:val="00E16EDC"/>
    <w:rsid w:val="00E42B9E"/>
    <w:rsid w:val="00E50C7C"/>
    <w:rsid w:val="00E92A03"/>
    <w:rsid w:val="00EA74FB"/>
    <w:rsid w:val="00EC4965"/>
    <w:rsid w:val="00EF7C32"/>
    <w:rsid w:val="00F01F12"/>
    <w:rsid w:val="00F15524"/>
    <w:rsid w:val="00F1625C"/>
    <w:rsid w:val="00F17656"/>
    <w:rsid w:val="00F238C0"/>
    <w:rsid w:val="00F242F5"/>
    <w:rsid w:val="00F3411B"/>
    <w:rsid w:val="00F36E05"/>
    <w:rsid w:val="00F44BAF"/>
    <w:rsid w:val="00F47E8B"/>
    <w:rsid w:val="00F80579"/>
    <w:rsid w:val="00F83122"/>
    <w:rsid w:val="00F92D08"/>
    <w:rsid w:val="00FA2482"/>
    <w:rsid w:val="00FB11D6"/>
    <w:rsid w:val="00FC1B8B"/>
    <w:rsid w:val="00FC2DA4"/>
    <w:rsid w:val="00FC40E5"/>
    <w:rsid w:val="00FC473E"/>
    <w:rsid w:val="00FC5974"/>
    <w:rsid w:val="00FD0CCB"/>
    <w:rsid w:val="00FE0385"/>
    <w:rsid w:val="00FE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01B2BF"/>
  <w15:docId w15:val="{6CD9250B-B95F-4D6F-9CFC-890243CD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73E"/>
    <w:rPr>
      <w:rFonts w:ascii="Calibri" w:hAnsi="Calibri"/>
      <w:sz w:val="22"/>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autoSpaceDE w:val="0"/>
      <w:autoSpaceDN w:val="0"/>
      <w:spacing w:after="120"/>
      <w:ind w:firstLine="426"/>
      <w:outlineLvl w:val="4"/>
    </w:pPr>
    <w:rPr>
      <w:rFonts w:ascii="Arial" w:hAnsi="Arial" w:cs="Arial"/>
      <w:b/>
      <w:szCs w:val="22"/>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outlineLvl w:val="6"/>
    </w:pPr>
    <w:rPr>
      <w:rFonts w:ascii="Arial" w:hAnsi="Arial" w:cs="Arial"/>
      <w:b/>
    </w:rPr>
  </w:style>
  <w:style w:type="paragraph" w:styleId="Heading8">
    <w:name w:val="heading 8"/>
    <w:basedOn w:val="Normal"/>
    <w:next w:val="Normal"/>
    <w:qFormat/>
    <w:pPr>
      <w:keepNext/>
      <w:tabs>
        <w:tab w:val="left" w:pos="-1440"/>
        <w:tab w:val="left" w:pos="-720"/>
        <w:tab w:val="left" w:pos="0"/>
        <w:tab w:val="left" w:pos="198"/>
        <w:tab w:val="left" w:pos="384"/>
        <w:tab w:val="left" w:pos="720"/>
        <w:tab w:val="left" w:pos="997"/>
        <w:tab w:val="left" w:pos="1440"/>
      </w:tabs>
      <w:suppressAutoHyphens/>
      <w:outlineLvl w:val="7"/>
    </w:pPr>
    <w:rPr>
      <w:rFonts w:ascii="Arial" w:hAnsi="Arial" w:cs="Arial"/>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ticlecategory">
    <w:name w:val="articlecategory"/>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paragraph" w:customStyle="1" w:styleId="subhead">
    <w:name w:val="subhead"/>
    <w:basedOn w:val="Normal"/>
    <w:pPr>
      <w:spacing w:before="100" w:beforeAutospacing="1" w:after="100" w:afterAutospacing="1"/>
    </w:pPr>
  </w:style>
  <w:style w:type="character" w:customStyle="1" w:styleId="footnote">
    <w:name w:val="footnote"/>
    <w:basedOn w:val="DefaultParagraphFont"/>
  </w:style>
  <w:style w:type="paragraph" w:styleId="BalloonText">
    <w:name w:val="Balloon Text"/>
    <w:basedOn w:val="Normal"/>
    <w:semiHidden/>
    <w:rPr>
      <w:rFonts w:ascii="Tahoma" w:hAnsi="Tahoma" w:cs="Tahoma"/>
      <w:sz w:val="16"/>
      <w:szCs w:val="16"/>
    </w:rPr>
  </w:style>
  <w:style w:type="paragraph" w:customStyle="1" w:styleId="CM17">
    <w:name w:val="CM17"/>
    <w:basedOn w:val="Normal"/>
    <w:next w:val="Normal"/>
    <w:pPr>
      <w:widowControl w:val="0"/>
      <w:autoSpaceDE w:val="0"/>
      <w:autoSpaceDN w:val="0"/>
      <w:adjustRightInd w:val="0"/>
      <w:spacing w:after="260"/>
    </w:pPr>
    <w:rPr>
      <w:rFonts w:ascii="Arial" w:hAnsi="Arial"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character" w:styleId="Strong">
    <w:name w:val="Strong"/>
    <w:uiPriority w:val="22"/>
    <w:qFormat/>
    <w:rPr>
      <w:b/>
      <w:bCs/>
    </w:rPr>
  </w:style>
  <w:style w:type="character" w:customStyle="1" w:styleId="Normal1">
    <w:name w:val="Normal1"/>
    <w:basedOn w:val="DefaultParagraphFont"/>
  </w:style>
  <w:style w:type="paragraph" w:customStyle="1" w:styleId="normal10">
    <w:name w:val="normal1"/>
    <w:basedOn w:val="Normal"/>
    <w:pPr>
      <w:spacing w:before="100" w:beforeAutospacing="1" w:after="100" w:afterAutospacing="1"/>
    </w:pPr>
  </w:style>
  <w:style w:type="paragraph" w:styleId="FootnoteText">
    <w:name w:val="footnote text"/>
    <w:basedOn w:val="Normal"/>
    <w:semiHidden/>
    <w:pPr>
      <w:autoSpaceDE w:val="0"/>
      <w:autoSpaceDN w:val="0"/>
      <w:adjustRightInd w:val="0"/>
    </w:pPr>
    <w:rPr>
      <w:rFonts w:ascii="Arial" w:hAnsi="Arial" w:cs="Arial"/>
      <w:sz w:val="20"/>
      <w:szCs w:val="20"/>
      <w:lang w:eastAsia="en-US"/>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pPr>
      <w:tabs>
        <w:tab w:val="left" w:pos="709"/>
      </w:tabs>
      <w:autoSpaceDE w:val="0"/>
      <w:autoSpaceDN w:val="0"/>
      <w:jc w:val="both"/>
    </w:pPr>
    <w:rPr>
      <w:rFonts w:ascii="Arial" w:hAnsi="Arial" w:cs="Arial"/>
      <w:b/>
      <w:szCs w:val="22"/>
      <w:u w:val="single"/>
      <w:lang w:eastAsia="en-US"/>
    </w:rPr>
  </w:style>
  <w:style w:type="paragraph" w:styleId="BodyTextIndent2">
    <w:name w:val="Body Text Indent 2"/>
    <w:basedOn w:val="Normal"/>
    <w:pPr>
      <w:spacing w:after="120" w:line="480" w:lineRule="auto"/>
      <w:ind w:left="283"/>
    </w:pPr>
  </w:style>
  <w:style w:type="paragraph" w:styleId="BodyText">
    <w:name w:val="Body Text"/>
    <w:basedOn w:val="Normal"/>
    <w:pPr>
      <w:spacing w:after="120"/>
    </w:pPr>
  </w:style>
  <w:style w:type="paragraph" w:styleId="Title">
    <w:name w:val="Title"/>
    <w:basedOn w:val="Normal"/>
    <w:qFormat/>
    <w:pPr>
      <w:autoSpaceDE w:val="0"/>
      <w:autoSpaceDN w:val="0"/>
      <w:jc w:val="center"/>
    </w:pPr>
    <w:rPr>
      <w:rFonts w:ascii="Arial" w:hAnsi="Arial" w:cs="Arial"/>
      <w:b/>
      <w:bCs/>
      <w:sz w:val="26"/>
      <w:szCs w:val="26"/>
      <w:lang w:eastAsia="en-US"/>
    </w:rPr>
  </w:style>
  <w:style w:type="paragraph" w:styleId="Subtitle">
    <w:name w:val="Subtitle"/>
    <w:basedOn w:val="Normal"/>
    <w:link w:val="SubtitleChar"/>
    <w:qFormat/>
    <w:pPr>
      <w:autoSpaceDE w:val="0"/>
      <w:autoSpaceDN w:val="0"/>
      <w:jc w:val="center"/>
    </w:pPr>
    <w:rPr>
      <w:rFonts w:ascii="Arial" w:hAnsi="Arial" w:cs="Arial"/>
      <w:b/>
      <w:bCs/>
      <w:sz w:val="32"/>
      <w:szCs w:val="32"/>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426"/>
    </w:pPr>
    <w:rPr>
      <w:rFonts w:ascii="Arial" w:hAnsi="Arial" w:cs="Arial"/>
      <w:color w:val="000000"/>
      <w:szCs w:val="22"/>
    </w:rPr>
  </w:style>
  <w:style w:type="paragraph" w:styleId="BodyTextIndent3">
    <w:name w:val="Body Text Indent 3"/>
    <w:basedOn w:val="Normal"/>
    <w:pPr>
      <w:tabs>
        <w:tab w:val="num" w:pos="426"/>
      </w:tabs>
      <w:autoSpaceDE w:val="0"/>
      <w:autoSpaceDN w:val="0"/>
      <w:ind w:left="420" w:hanging="420"/>
    </w:pPr>
    <w:rPr>
      <w:rFonts w:ascii="Arial" w:hAnsi="Arial" w:cs="Arial"/>
      <w:b/>
      <w:bCs/>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2">
    <w:name w:val="Body Text 2"/>
    <w:basedOn w:val="Normal"/>
    <w:pPr>
      <w:spacing w:after="120" w:line="480" w:lineRule="auto"/>
    </w:pPr>
  </w:style>
  <w:style w:type="paragraph" w:styleId="Revision">
    <w:name w:val="Revision"/>
    <w:hidden/>
    <w:uiPriority w:val="99"/>
    <w:semiHidden/>
    <w:rPr>
      <w:sz w:val="24"/>
      <w:szCs w:val="24"/>
    </w:rPr>
  </w:style>
  <w:style w:type="paragraph" w:styleId="TOC1">
    <w:name w:val="toc 1"/>
    <w:basedOn w:val="Normal"/>
    <w:next w:val="Normal"/>
    <w:autoRedefine/>
    <w:semiHidden/>
    <w:pPr>
      <w:widowControl w:val="0"/>
      <w:adjustRightInd w:val="0"/>
      <w:spacing w:before="120" w:line="264" w:lineRule="auto"/>
      <w:jc w:val="both"/>
      <w:textAlignment w:val="baseline"/>
    </w:pPr>
    <w:rPr>
      <w:rFonts w:ascii="Arial" w:hAnsi="Arial"/>
      <w:b/>
      <w:szCs w:val="20"/>
      <w:lang w:eastAsia="en-US"/>
    </w:rPr>
  </w:style>
  <w:style w:type="paragraph" w:styleId="TOC2">
    <w:name w:val="toc 2"/>
    <w:basedOn w:val="Normal"/>
    <w:next w:val="Normal"/>
    <w:autoRedefine/>
    <w:semiHidden/>
    <w:pPr>
      <w:widowControl w:val="0"/>
      <w:tabs>
        <w:tab w:val="left" w:pos="1440"/>
        <w:tab w:val="left" w:pos="1620"/>
        <w:tab w:val="right" w:leader="dot" w:pos="9016"/>
      </w:tabs>
      <w:adjustRightInd w:val="0"/>
      <w:spacing w:line="264" w:lineRule="auto"/>
      <w:ind w:left="720"/>
      <w:jc w:val="both"/>
      <w:textAlignment w:val="baseline"/>
    </w:pPr>
    <w:rPr>
      <w:rFonts w:ascii="Arial" w:hAnsi="Arial"/>
      <w:szCs w:val="20"/>
      <w:lang w:eastAsia="en-US"/>
    </w:rPr>
  </w:style>
  <w:style w:type="character" w:styleId="PageNumber">
    <w:name w:val="page number"/>
    <w:basedOn w:val="DefaultParagraphFont"/>
  </w:style>
  <w:style w:type="character" w:customStyle="1" w:styleId="Level2asHeadingtext">
    <w:name w:val="Level 2 as Heading (text)"/>
    <w:rPr>
      <w:b/>
      <w:bCs w:val="0"/>
      <w:color w:val="aut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B3AAB"/>
    <w:rPr>
      <w:sz w:val="24"/>
      <w:szCs w:val="24"/>
    </w:rPr>
  </w:style>
  <w:style w:type="character" w:customStyle="1" w:styleId="SubtitleChar">
    <w:name w:val="Subtitle Char"/>
    <w:link w:val="Subtitle"/>
    <w:rsid w:val="0060517F"/>
    <w:rPr>
      <w:rFonts w:ascii="Arial" w:hAnsi="Arial" w:cs="Arial"/>
      <w:b/>
      <w:bCs/>
      <w:sz w:val="32"/>
      <w:szCs w:val="32"/>
      <w:lang w:eastAsia="en-US"/>
    </w:rPr>
  </w:style>
  <w:style w:type="character" w:styleId="FollowedHyperlink">
    <w:name w:val="FollowedHyperlink"/>
    <w:rsid w:val="00334289"/>
    <w:rPr>
      <w:color w:val="800080"/>
      <w:u w:val="single"/>
    </w:rPr>
  </w:style>
  <w:style w:type="paragraph" w:styleId="PlainText">
    <w:name w:val="Plain Text"/>
    <w:basedOn w:val="Normal"/>
    <w:link w:val="PlainTextChar"/>
    <w:rsid w:val="00F01F12"/>
    <w:rPr>
      <w:rFonts w:ascii="Courier New" w:hAnsi="Courier New" w:cs="Courier New"/>
      <w:sz w:val="20"/>
      <w:szCs w:val="20"/>
    </w:rPr>
  </w:style>
  <w:style w:type="character" w:customStyle="1" w:styleId="PlainTextChar">
    <w:name w:val="Plain Text Char"/>
    <w:link w:val="PlainText"/>
    <w:rsid w:val="00F01F12"/>
    <w:rPr>
      <w:rFonts w:ascii="Courier New" w:hAnsi="Courier New" w:cs="Courier New"/>
    </w:rPr>
  </w:style>
  <w:style w:type="paragraph" w:styleId="ListParagraph">
    <w:name w:val="List Paragraph"/>
    <w:basedOn w:val="Normal"/>
    <w:qFormat/>
    <w:rsid w:val="00FC473E"/>
    <w:pPr>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4273">
      <w:bodyDiv w:val="1"/>
      <w:marLeft w:val="0"/>
      <w:marRight w:val="0"/>
      <w:marTop w:val="0"/>
      <w:marBottom w:val="0"/>
      <w:divBdr>
        <w:top w:val="none" w:sz="0" w:space="0" w:color="auto"/>
        <w:left w:val="none" w:sz="0" w:space="0" w:color="auto"/>
        <w:bottom w:val="none" w:sz="0" w:space="0" w:color="auto"/>
        <w:right w:val="none" w:sz="0" w:space="0" w:color="auto"/>
      </w:divBdr>
    </w:div>
    <w:div w:id="697582836">
      <w:bodyDiv w:val="1"/>
      <w:marLeft w:val="0"/>
      <w:marRight w:val="0"/>
      <w:marTop w:val="0"/>
      <w:marBottom w:val="0"/>
      <w:divBdr>
        <w:top w:val="none" w:sz="0" w:space="0" w:color="auto"/>
        <w:left w:val="none" w:sz="0" w:space="0" w:color="auto"/>
        <w:bottom w:val="none" w:sz="0" w:space="0" w:color="auto"/>
        <w:right w:val="none" w:sz="0" w:space="0" w:color="auto"/>
      </w:divBdr>
    </w:div>
    <w:div w:id="1228538329">
      <w:bodyDiv w:val="1"/>
      <w:marLeft w:val="0"/>
      <w:marRight w:val="0"/>
      <w:marTop w:val="0"/>
      <w:marBottom w:val="0"/>
      <w:divBdr>
        <w:top w:val="none" w:sz="0" w:space="0" w:color="auto"/>
        <w:left w:val="none" w:sz="0" w:space="0" w:color="auto"/>
        <w:bottom w:val="none" w:sz="0" w:space="0" w:color="auto"/>
        <w:right w:val="none" w:sz="0" w:space="0" w:color="auto"/>
      </w:divBdr>
    </w:div>
    <w:div w:id="1238521002">
      <w:bodyDiv w:val="1"/>
      <w:marLeft w:val="0"/>
      <w:marRight w:val="0"/>
      <w:marTop w:val="0"/>
      <w:marBottom w:val="0"/>
      <w:divBdr>
        <w:top w:val="none" w:sz="0" w:space="0" w:color="auto"/>
        <w:left w:val="none" w:sz="0" w:space="0" w:color="auto"/>
        <w:bottom w:val="none" w:sz="0" w:space="0" w:color="auto"/>
        <w:right w:val="none" w:sz="0" w:space="0" w:color="auto"/>
      </w:divBdr>
    </w:div>
    <w:div w:id="1289894439">
      <w:bodyDiv w:val="1"/>
      <w:marLeft w:val="0"/>
      <w:marRight w:val="0"/>
      <w:marTop w:val="0"/>
      <w:marBottom w:val="0"/>
      <w:divBdr>
        <w:top w:val="none" w:sz="0" w:space="0" w:color="auto"/>
        <w:left w:val="none" w:sz="0" w:space="0" w:color="auto"/>
        <w:bottom w:val="none" w:sz="0" w:space="0" w:color="auto"/>
        <w:right w:val="none" w:sz="0" w:space="0" w:color="auto"/>
      </w:divBdr>
    </w:div>
    <w:div w:id="1447384094">
      <w:bodyDiv w:val="1"/>
      <w:marLeft w:val="0"/>
      <w:marRight w:val="0"/>
      <w:marTop w:val="0"/>
      <w:marBottom w:val="0"/>
      <w:divBdr>
        <w:top w:val="none" w:sz="0" w:space="0" w:color="auto"/>
        <w:left w:val="none" w:sz="0" w:space="0" w:color="auto"/>
        <w:bottom w:val="none" w:sz="0" w:space="0" w:color="auto"/>
        <w:right w:val="none" w:sz="0" w:space="0" w:color="auto"/>
      </w:divBdr>
    </w:div>
    <w:div w:id="1447458875">
      <w:bodyDiv w:val="1"/>
      <w:marLeft w:val="0"/>
      <w:marRight w:val="0"/>
      <w:marTop w:val="0"/>
      <w:marBottom w:val="0"/>
      <w:divBdr>
        <w:top w:val="none" w:sz="0" w:space="0" w:color="auto"/>
        <w:left w:val="none" w:sz="0" w:space="0" w:color="auto"/>
        <w:bottom w:val="none" w:sz="0" w:space="0" w:color="auto"/>
        <w:right w:val="none" w:sz="0" w:space="0" w:color="auto"/>
      </w:divBdr>
    </w:div>
    <w:div w:id="1639145284">
      <w:bodyDiv w:val="1"/>
      <w:marLeft w:val="0"/>
      <w:marRight w:val="0"/>
      <w:marTop w:val="0"/>
      <w:marBottom w:val="0"/>
      <w:divBdr>
        <w:top w:val="none" w:sz="0" w:space="0" w:color="auto"/>
        <w:left w:val="none" w:sz="0" w:space="0" w:color="auto"/>
        <w:bottom w:val="none" w:sz="0" w:space="0" w:color="auto"/>
        <w:right w:val="none" w:sz="0" w:space="0" w:color="auto"/>
      </w:divBdr>
    </w:div>
    <w:div w:id="1735421400">
      <w:bodyDiv w:val="1"/>
      <w:marLeft w:val="0"/>
      <w:marRight w:val="0"/>
      <w:marTop w:val="0"/>
      <w:marBottom w:val="0"/>
      <w:divBdr>
        <w:top w:val="none" w:sz="0" w:space="0" w:color="auto"/>
        <w:left w:val="none" w:sz="0" w:space="0" w:color="auto"/>
        <w:bottom w:val="none" w:sz="0" w:space="0" w:color="auto"/>
        <w:right w:val="none" w:sz="0" w:space="0" w:color="auto"/>
      </w:divBdr>
    </w:div>
    <w:div w:id="1807888858">
      <w:bodyDiv w:val="1"/>
      <w:marLeft w:val="0"/>
      <w:marRight w:val="0"/>
      <w:marTop w:val="0"/>
      <w:marBottom w:val="0"/>
      <w:divBdr>
        <w:top w:val="none" w:sz="0" w:space="0" w:color="auto"/>
        <w:left w:val="none" w:sz="0" w:space="0" w:color="auto"/>
        <w:bottom w:val="none" w:sz="0" w:space="0" w:color="auto"/>
        <w:right w:val="none" w:sz="0" w:space="0" w:color="auto"/>
      </w:divBdr>
    </w:div>
    <w:div w:id="18254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08B087DE0BB40888FBA5ECE57CABA" ma:contentTypeVersion="14" ma:contentTypeDescription="Create a new document." ma:contentTypeScope="" ma:versionID="647d04b9bd4988cf025014f53de24d60">
  <xsd:schema xmlns:xsd="http://www.w3.org/2001/XMLSchema" xmlns:xs="http://www.w3.org/2001/XMLSchema" xmlns:p="http://schemas.microsoft.com/office/2006/metadata/properties" xmlns:ns1="http://schemas.microsoft.com/sharepoint/v3" xmlns:ns2="5ff92308-6c3c-43c6-bb10-0a7096bd7a82" xmlns:ns3="3321e6d4-836e-402e-b4c7-b045b8ebab0b" targetNamespace="http://schemas.microsoft.com/office/2006/metadata/properties" ma:root="true" ma:fieldsID="91deac9582525c7cbf1649b1a9dd40de" ns1:_="" ns2:_="" ns3:_="">
    <xsd:import namespace="http://schemas.microsoft.com/sharepoint/v3"/>
    <xsd:import namespace="5ff92308-6c3c-43c6-bb10-0a7096bd7a82"/>
    <xsd:import namespace="3321e6d4-836e-402e-b4c7-b045b8eba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92308-6c3c-43c6-bb10-0a7096bd7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1e6d4-836e-402e-b4c7-b045b8ebab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0A7C62-9D69-4C1F-BBE0-F8C0FE5DC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f92308-6c3c-43c6-bb10-0a7096bd7a82"/>
    <ds:schemaRef ds:uri="3321e6d4-836e-402e-b4c7-b045b8eba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1E14D-AC1B-4E9E-BDC7-481A402337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F406FBF-8830-4D67-B7CD-D77D080E2AB5}">
  <ds:schemaRefs>
    <ds:schemaRef ds:uri="http://schemas.microsoft.com/office/2006/metadata/longProperties"/>
  </ds:schemaRefs>
</ds:datastoreItem>
</file>

<file path=customXml/itemProps4.xml><?xml version="1.0" encoding="utf-8"?>
<ds:datastoreItem xmlns:ds="http://schemas.openxmlformats.org/officeDocument/2006/customXml" ds:itemID="{A9A6A19A-C143-4EB3-890B-1F596EA49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489</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 template FINAL</vt:lpstr>
    </vt:vector>
  </TitlesOfParts>
  <Company>Keele University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 FINAL</dc:title>
  <dc:creator>Sue Wilson</dc:creator>
  <cp:lastModifiedBy>Beth Clarke</cp:lastModifiedBy>
  <cp:revision>6</cp:revision>
  <cp:lastPrinted>2021-03-16T09:33:00Z</cp:lastPrinted>
  <dcterms:created xsi:type="dcterms:W3CDTF">2021-04-20T15:06:00Z</dcterms:created>
  <dcterms:modified xsi:type="dcterms:W3CDTF">2021-05-10T11:35:00Z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PNVX4WNF6F4H-1281-9</vt:lpwstr>
  </property>
  <property fmtid="{D5CDD505-2E9C-101B-9397-08002B2CF9AE}" pid="3" name="_dlc_DocIdItemGuid">
    <vt:lpwstr>e9b701cc-4c9e-4d10-9b6d-00502309f1dc</vt:lpwstr>
  </property>
  <property fmtid="{D5CDD505-2E9C-101B-9397-08002B2CF9AE}" pid="4" name="_dlc_DocIdUrl">
    <vt:lpwstr>http://ourplace/Hub/Cryptzone/_layouts/DocIdRedir.aspx?ID=PNVX4WNF6F4H-1281-9, PNVX4WNF6F4H-1281-9</vt:lpwstr>
  </property>
  <property fmtid="{D5CDD505-2E9C-101B-9397-08002B2CF9AE}" pid="5" name="ContentTypeId">
    <vt:lpwstr>0x010100FE508B087DE0BB40888FBA5ECE57CABA</vt:lpwstr>
  </property>
  <property fmtid="{D5CDD505-2E9C-101B-9397-08002B2CF9AE}" pid="6" name="Order">
    <vt:r8>307400</vt:r8>
  </property>
</Properties>
</file>