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455" w:rsidRDefault="00883455" w:rsidP="00883455">
      <w:pPr>
        <w:rPr>
          <w:lang w:val="es-MX"/>
        </w:rPr>
      </w:pPr>
    </w:p>
    <w:p w:rsidR="00883455" w:rsidRDefault="00883455" w:rsidP="00883455">
      <w:pPr>
        <w:rPr>
          <w:lang w:val="es-MX"/>
        </w:rPr>
      </w:pPr>
    </w:p>
    <w:p w:rsidR="00883455" w:rsidRDefault="00883455" w:rsidP="00883455">
      <w:pPr>
        <w:rPr>
          <w:lang w:val="es-MX"/>
        </w:rPr>
      </w:pPr>
    </w:p>
    <w:p w:rsidR="00883455" w:rsidRDefault="00883455" w:rsidP="00883455">
      <w:pPr>
        <w:rPr>
          <w:lang w:val="es-MX"/>
        </w:rPr>
      </w:pPr>
    </w:p>
    <w:p w:rsidR="00883455" w:rsidRDefault="00883455" w:rsidP="00883455">
      <w:pPr>
        <w:rPr>
          <w:lang w:val="es-MX"/>
        </w:rPr>
      </w:pPr>
    </w:p>
    <w:p w:rsidR="00883455" w:rsidRPr="00CC0003" w:rsidRDefault="00883455" w:rsidP="00883455">
      <w:pPr>
        <w:jc w:val="center"/>
        <w:rPr>
          <w:sz w:val="48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sz w:val="56"/>
          <w:lang w:val="es-MX"/>
        </w:rPr>
      </w:pPr>
      <w:r w:rsidRPr="00243953">
        <w:rPr>
          <w:rFonts w:asciiTheme="minorHAnsi" w:hAnsiTheme="minorHAnsi"/>
          <w:sz w:val="56"/>
          <w:lang w:val="es-MX"/>
        </w:rPr>
        <w:t>CORPORATIVO FISCAL DÉCADA, S.C.</w:t>
      </w:r>
    </w:p>
    <w:p w:rsidR="00883455" w:rsidRPr="00243953" w:rsidRDefault="00883455" w:rsidP="00883455">
      <w:pPr>
        <w:jc w:val="center"/>
        <w:rPr>
          <w:rFonts w:asciiTheme="minorHAnsi" w:hAnsiTheme="minorHAnsi"/>
          <w:sz w:val="48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sz w:val="48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sz w:val="48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sz w:val="56"/>
          <w:lang w:val="es-MX"/>
        </w:rPr>
      </w:pPr>
      <w:r w:rsidRPr="00243953">
        <w:rPr>
          <w:rFonts w:asciiTheme="minorHAnsi" w:hAnsiTheme="minorHAnsi"/>
          <w:sz w:val="56"/>
          <w:lang w:val="es-MX"/>
        </w:rPr>
        <w:t>Les da la más cordial bienvenida al curso:</w:t>
      </w:r>
    </w:p>
    <w:p w:rsidR="00883455" w:rsidRPr="00243953" w:rsidRDefault="00883455" w:rsidP="00883455">
      <w:pPr>
        <w:jc w:val="center"/>
        <w:rPr>
          <w:rFonts w:asciiTheme="minorHAnsi" w:hAnsiTheme="minorHAnsi"/>
          <w:sz w:val="56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sz w:val="56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sz w:val="56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b/>
          <w:bCs/>
          <w:i/>
          <w:iCs/>
          <w:sz w:val="56"/>
          <w:lang w:val="es-MX"/>
        </w:rPr>
      </w:pPr>
      <w:r w:rsidRPr="00243953">
        <w:rPr>
          <w:rFonts w:asciiTheme="minorHAnsi" w:hAnsiTheme="minorHAnsi"/>
          <w:b/>
          <w:bCs/>
          <w:i/>
          <w:iCs/>
          <w:sz w:val="56"/>
          <w:lang w:val="es-MX"/>
        </w:rPr>
        <w:t>«</w:t>
      </w:r>
      <w:r w:rsidRPr="00243953">
        <w:rPr>
          <w:rFonts w:asciiTheme="minorHAnsi" w:hAnsiTheme="minorHAnsi"/>
          <w:b/>
          <w:bCs/>
          <w:i/>
          <w:iCs/>
          <w:sz w:val="56"/>
        </w:rPr>
        <w:t xml:space="preserve">PROPIEDAD INDUSTRIAL: PATENTES, MARCAS Y DERECHOS DE </w:t>
      </w:r>
      <w:proofErr w:type="gramStart"/>
      <w:r w:rsidRPr="00243953">
        <w:rPr>
          <w:rFonts w:asciiTheme="minorHAnsi" w:hAnsiTheme="minorHAnsi"/>
          <w:b/>
          <w:bCs/>
          <w:i/>
          <w:iCs/>
          <w:sz w:val="56"/>
        </w:rPr>
        <w:t>AUTOR</w:t>
      </w:r>
      <w:r w:rsidRPr="00243953">
        <w:rPr>
          <w:rFonts w:asciiTheme="minorHAnsi" w:hAnsiTheme="minorHAnsi"/>
          <w:b/>
          <w:bCs/>
          <w:i/>
          <w:iCs/>
          <w:sz w:val="56"/>
          <w:lang w:val="es-MX"/>
        </w:rPr>
        <w:t xml:space="preserve"> »</w:t>
      </w:r>
      <w:proofErr w:type="gramEnd"/>
    </w:p>
    <w:p w:rsidR="00883455" w:rsidRPr="00243953" w:rsidRDefault="00883455" w:rsidP="00883455">
      <w:pPr>
        <w:jc w:val="center"/>
        <w:rPr>
          <w:rFonts w:asciiTheme="minorHAnsi" w:hAnsiTheme="minorHAnsi"/>
          <w:b/>
          <w:bCs/>
          <w:i/>
          <w:iCs/>
          <w:sz w:val="56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b/>
          <w:bCs/>
          <w:i/>
          <w:iCs/>
          <w:sz w:val="56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b/>
          <w:bCs/>
          <w:i/>
          <w:iCs/>
          <w:sz w:val="56"/>
          <w:lang w:val="es-MX"/>
        </w:rPr>
      </w:pPr>
    </w:p>
    <w:p w:rsidR="00883455" w:rsidRPr="00243953" w:rsidRDefault="00883455" w:rsidP="00883455">
      <w:pPr>
        <w:jc w:val="center"/>
        <w:rPr>
          <w:rFonts w:asciiTheme="minorHAnsi" w:hAnsiTheme="minorHAnsi"/>
          <w:sz w:val="56"/>
        </w:rPr>
      </w:pPr>
      <w:r w:rsidRPr="00243953">
        <w:rPr>
          <w:rFonts w:asciiTheme="minorHAnsi" w:hAnsiTheme="minorHAnsi"/>
          <w:sz w:val="52"/>
          <w:lang w:val="es-MX"/>
        </w:rPr>
        <w:t>Lic. Marco Antonio Morales Montes</w:t>
      </w:r>
    </w:p>
    <w:p w:rsidR="00CC0003" w:rsidRPr="00243953" w:rsidRDefault="00CC0003" w:rsidP="00883455">
      <w:pPr>
        <w:rPr>
          <w:rFonts w:asciiTheme="minorHAnsi" w:hAnsiTheme="minorHAnsi"/>
        </w:rPr>
      </w:pPr>
    </w:p>
    <w:p w:rsidR="00883455" w:rsidRPr="00243953" w:rsidRDefault="00883455" w:rsidP="00883455">
      <w:pPr>
        <w:rPr>
          <w:rFonts w:asciiTheme="minorHAnsi" w:hAnsiTheme="minorHAnsi"/>
        </w:rPr>
      </w:pPr>
    </w:p>
    <w:p w:rsidR="00883455" w:rsidRPr="00243953" w:rsidRDefault="00883455" w:rsidP="00883455">
      <w:pPr>
        <w:rPr>
          <w:rFonts w:asciiTheme="minorHAnsi" w:hAnsiTheme="minorHAnsi"/>
        </w:rPr>
      </w:pPr>
    </w:p>
    <w:p w:rsidR="00883455" w:rsidRPr="00243953" w:rsidRDefault="00883455" w:rsidP="00883455">
      <w:pPr>
        <w:rPr>
          <w:rFonts w:asciiTheme="minorHAnsi" w:hAnsiTheme="minorHAnsi"/>
        </w:rPr>
      </w:pPr>
    </w:p>
    <w:p w:rsidR="00883455" w:rsidRPr="00243953" w:rsidRDefault="00883455" w:rsidP="00883455">
      <w:pPr>
        <w:rPr>
          <w:rFonts w:asciiTheme="minorHAnsi" w:hAnsiTheme="minorHAnsi"/>
        </w:rPr>
      </w:pPr>
    </w:p>
    <w:p w:rsidR="00883455" w:rsidRDefault="00883455" w:rsidP="00883455">
      <w:pPr>
        <w:rPr>
          <w:rFonts w:asciiTheme="minorHAnsi" w:hAnsiTheme="minorHAnsi"/>
        </w:rPr>
      </w:pPr>
    </w:p>
    <w:p w:rsidR="00243953" w:rsidRPr="00243953" w:rsidRDefault="00243953" w:rsidP="00883455">
      <w:pPr>
        <w:rPr>
          <w:rFonts w:asciiTheme="minorHAnsi" w:hAnsiTheme="minorHAnsi"/>
        </w:rPr>
      </w:pPr>
    </w:p>
    <w:p w:rsidR="00883455" w:rsidRPr="00243953" w:rsidRDefault="00883455" w:rsidP="00883455">
      <w:pPr>
        <w:rPr>
          <w:rFonts w:asciiTheme="minorHAnsi" w:hAnsiTheme="minorHAnsi"/>
        </w:rPr>
      </w:pPr>
    </w:p>
    <w:p w:rsidR="00243953" w:rsidRDefault="00243953" w:rsidP="000633F8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0633F8" w:rsidRPr="00243953" w:rsidRDefault="000633F8" w:rsidP="000633F8">
      <w:pPr>
        <w:jc w:val="both"/>
        <w:rPr>
          <w:rFonts w:asciiTheme="minorHAnsi" w:hAnsiTheme="minorHAnsi"/>
          <w:b/>
          <w:sz w:val="32"/>
          <w:szCs w:val="32"/>
        </w:rPr>
      </w:pPr>
      <w:r w:rsidRPr="00243953">
        <w:rPr>
          <w:rFonts w:asciiTheme="minorHAnsi" w:hAnsiTheme="minorHAnsi"/>
          <w:b/>
          <w:sz w:val="32"/>
          <w:szCs w:val="32"/>
          <w:u w:val="single"/>
        </w:rPr>
        <w:lastRenderedPageBreak/>
        <w:t>Actividad 1.</w:t>
      </w:r>
      <w:r w:rsidRPr="00243953">
        <w:rPr>
          <w:rFonts w:asciiTheme="minorHAnsi" w:hAnsiTheme="minorHAnsi"/>
          <w:b/>
          <w:sz w:val="32"/>
          <w:szCs w:val="32"/>
        </w:rPr>
        <w:t xml:space="preserve"> Cuatro temas para la </w:t>
      </w:r>
      <w:r w:rsidR="00243953" w:rsidRPr="00243953">
        <w:rPr>
          <w:rFonts w:asciiTheme="minorHAnsi" w:hAnsiTheme="minorHAnsi"/>
          <w:b/>
          <w:sz w:val="32"/>
          <w:szCs w:val="32"/>
        </w:rPr>
        <w:t>reflexión. -</w:t>
      </w:r>
    </w:p>
    <w:p w:rsidR="000633F8" w:rsidRPr="00243953" w:rsidRDefault="000633F8" w:rsidP="000633F8">
      <w:pPr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0633F8">
      <w:pPr>
        <w:pStyle w:val="Prrafodelista"/>
        <w:numPr>
          <w:ilvl w:val="0"/>
          <w:numId w:val="30"/>
        </w:numPr>
        <w:jc w:val="both"/>
        <w:rPr>
          <w:rFonts w:asciiTheme="minorHAnsi" w:hAnsiTheme="minorHAnsi"/>
          <w:sz w:val="32"/>
          <w:szCs w:val="32"/>
        </w:rPr>
      </w:pPr>
      <w:r w:rsidRPr="00243953">
        <w:rPr>
          <w:rFonts w:asciiTheme="minorHAnsi" w:hAnsiTheme="minorHAnsi"/>
          <w:sz w:val="32"/>
          <w:szCs w:val="32"/>
        </w:rPr>
        <w:t xml:space="preserve">Responde </w:t>
      </w:r>
      <w:r w:rsidR="00243953" w:rsidRPr="00243953">
        <w:rPr>
          <w:rFonts w:asciiTheme="minorHAnsi" w:hAnsiTheme="minorHAnsi"/>
          <w:sz w:val="32"/>
          <w:szCs w:val="32"/>
        </w:rPr>
        <w:t>las preguntas</w:t>
      </w:r>
      <w:r w:rsidRPr="00243953">
        <w:rPr>
          <w:rFonts w:asciiTheme="minorHAnsi" w:hAnsiTheme="minorHAnsi"/>
          <w:sz w:val="32"/>
          <w:szCs w:val="32"/>
        </w:rPr>
        <w:t xml:space="preserve"> ¿A qué conclusiones llegas? Sobre lo siguiente:</w:t>
      </w:r>
    </w:p>
    <w:p w:rsidR="000633F8" w:rsidRPr="00243953" w:rsidRDefault="000633F8" w:rsidP="000633F8">
      <w:pPr>
        <w:pStyle w:val="Prrafodelista"/>
        <w:jc w:val="both"/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0633F8">
      <w:pPr>
        <w:pStyle w:val="Prrafodelista"/>
        <w:numPr>
          <w:ilvl w:val="1"/>
          <w:numId w:val="30"/>
        </w:numPr>
        <w:shd w:val="clear" w:color="auto" w:fill="FFFFFF"/>
        <w:spacing w:line="360" w:lineRule="auto"/>
        <w:ind w:left="1434" w:hanging="357"/>
        <w:jc w:val="both"/>
        <w:rPr>
          <w:rFonts w:asciiTheme="minorHAnsi" w:hAnsiTheme="minorHAnsi"/>
          <w:color w:val="000000"/>
          <w:sz w:val="32"/>
          <w:szCs w:val="32"/>
          <w:lang w:val="es-ES"/>
        </w:rPr>
      </w:pPr>
      <w:r w:rsidRPr="00243953">
        <w:rPr>
          <w:rFonts w:asciiTheme="minorHAnsi" w:hAnsiTheme="minorHAnsi"/>
          <w:color w:val="000000"/>
          <w:sz w:val="32"/>
          <w:szCs w:val="32"/>
          <w:lang w:val="es-ES"/>
        </w:rPr>
        <w:t>¿Qué significa la distintividad y la especialidad en materia de marcas?</w:t>
      </w:r>
    </w:p>
    <w:p w:rsidR="000633F8" w:rsidRPr="00243953" w:rsidRDefault="000633F8" w:rsidP="000633F8">
      <w:pPr>
        <w:pStyle w:val="Prrafodelista"/>
        <w:numPr>
          <w:ilvl w:val="1"/>
          <w:numId w:val="30"/>
        </w:numPr>
        <w:shd w:val="clear" w:color="auto" w:fill="FFFFFF"/>
        <w:spacing w:line="360" w:lineRule="auto"/>
        <w:ind w:left="1434" w:hanging="357"/>
        <w:jc w:val="both"/>
        <w:rPr>
          <w:rFonts w:asciiTheme="minorHAnsi" w:hAnsiTheme="minorHAnsi"/>
          <w:color w:val="000000"/>
          <w:sz w:val="32"/>
          <w:szCs w:val="32"/>
          <w:lang w:val="es-ES"/>
        </w:rPr>
      </w:pPr>
      <w:r w:rsidRPr="00243953">
        <w:rPr>
          <w:rFonts w:asciiTheme="minorHAnsi" w:hAnsiTheme="minorHAnsi"/>
          <w:color w:val="000000"/>
          <w:sz w:val="32"/>
          <w:szCs w:val="32"/>
          <w:lang w:val="es-ES"/>
        </w:rPr>
        <w:t>¿Qué función tiene una marca registrada?</w:t>
      </w:r>
    </w:p>
    <w:p w:rsidR="000633F8" w:rsidRPr="00243953" w:rsidRDefault="000633F8" w:rsidP="000633F8">
      <w:pPr>
        <w:pStyle w:val="Prrafodelista"/>
        <w:numPr>
          <w:ilvl w:val="1"/>
          <w:numId w:val="30"/>
        </w:numPr>
        <w:shd w:val="clear" w:color="auto" w:fill="FFFFFF"/>
        <w:spacing w:line="360" w:lineRule="auto"/>
        <w:ind w:left="1434" w:hanging="357"/>
        <w:jc w:val="both"/>
        <w:rPr>
          <w:rFonts w:asciiTheme="minorHAnsi" w:hAnsiTheme="minorHAnsi"/>
          <w:color w:val="000000"/>
          <w:sz w:val="32"/>
          <w:szCs w:val="32"/>
          <w:lang w:val="es-ES"/>
        </w:rPr>
      </w:pPr>
      <w:r w:rsidRPr="00243953">
        <w:rPr>
          <w:rFonts w:asciiTheme="minorHAnsi" w:hAnsiTheme="minorHAnsi"/>
          <w:color w:val="000000"/>
          <w:sz w:val="32"/>
          <w:szCs w:val="32"/>
          <w:lang w:val="es-ES"/>
        </w:rPr>
        <w:t>¿Qué tipos de marcas son registrables en México?</w:t>
      </w:r>
    </w:p>
    <w:p w:rsidR="000633F8" w:rsidRPr="00243953" w:rsidRDefault="000633F8" w:rsidP="000633F8">
      <w:pPr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0633F8">
      <w:pPr>
        <w:pStyle w:val="Prrafodelista"/>
        <w:numPr>
          <w:ilvl w:val="0"/>
          <w:numId w:val="30"/>
        </w:numPr>
        <w:spacing w:after="200" w:line="276" w:lineRule="auto"/>
        <w:rPr>
          <w:rFonts w:asciiTheme="minorHAnsi" w:hAnsiTheme="minorHAnsi"/>
          <w:sz w:val="32"/>
          <w:szCs w:val="32"/>
        </w:rPr>
      </w:pPr>
      <w:r w:rsidRPr="00243953">
        <w:rPr>
          <w:rFonts w:asciiTheme="minorHAnsi" w:hAnsiTheme="minorHAnsi"/>
          <w:sz w:val="32"/>
          <w:szCs w:val="32"/>
        </w:rPr>
        <w:t>¿Cuáles son los criterios para determinar la confusión de una marca? Da ejemplos.</w:t>
      </w:r>
    </w:p>
    <w:p w:rsidR="000633F8" w:rsidRPr="00243953" w:rsidRDefault="000633F8" w:rsidP="000633F8">
      <w:pPr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0633F8">
      <w:pPr>
        <w:pStyle w:val="Prrafodelista"/>
        <w:numPr>
          <w:ilvl w:val="0"/>
          <w:numId w:val="30"/>
        </w:numPr>
        <w:spacing w:after="200" w:line="276" w:lineRule="auto"/>
        <w:rPr>
          <w:rFonts w:asciiTheme="minorHAnsi" w:hAnsiTheme="minorHAnsi"/>
          <w:sz w:val="32"/>
          <w:szCs w:val="32"/>
        </w:rPr>
      </w:pPr>
      <w:r w:rsidRPr="00243953">
        <w:rPr>
          <w:rFonts w:asciiTheme="minorHAnsi" w:hAnsiTheme="minorHAnsi"/>
          <w:sz w:val="32"/>
          <w:szCs w:val="32"/>
        </w:rPr>
        <w:t>¿Qué diferencias hay entre una marca colectiva y una marca de certificación?</w:t>
      </w:r>
    </w:p>
    <w:p w:rsidR="000633F8" w:rsidRPr="00243953" w:rsidRDefault="000633F8" w:rsidP="000633F8">
      <w:pPr>
        <w:pStyle w:val="Prrafodelista"/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0633F8">
      <w:pPr>
        <w:pStyle w:val="Prrafodelista"/>
        <w:numPr>
          <w:ilvl w:val="0"/>
          <w:numId w:val="30"/>
        </w:numPr>
        <w:spacing w:after="200" w:line="276" w:lineRule="auto"/>
        <w:rPr>
          <w:rFonts w:asciiTheme="minorHAnsi" w:hAnsiTheme="minorHAnsi"/>
          <w:sz w:val="32"/>
          <w:szCs w:val="32"/>
        </w:rPr>
      </w:pPr>
      <w:r w:rsidRPr="00243953">
        <w:rPr>
          <w:rFonts w:asciiTheme="minorHAnsi" w:hAnsiTheme="minorHAnsi"/>
          <w:sz w:val="32"/>
          <w:szCs w:val="32"/>
        </w:rPr>
        <w:t xml:space="preserve">En qué casos se agota el derecho exclusivo de la marca registrada. </w:t>
      </w:r>
    </w:p>
    <w:p w:rsidR="000633F8" w:rsidRPr="00243953" w:rsidRDefault="000633F8" w:rsidP="000633F8">
      <w:pPr>
        <w:pStyle w:val="Prrafodelista"/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0633F8">
      <w:pPr>
        <w:pStyle w:val="Prrafodelista"/>
        <w:numPr>
          <w:ilvl w:val="1"/>
          <w:numId w:val="30"/>
        </w:numPr>
        <w:spacing w:after="200" w:line="276" w:lineRule="auto"/>
        <w:rPr>
          <w:rFonts w:asciiTheme="minorHAnsi" w:hAnsiTheme="minorHAnsi"/>
          <w:sz w:val="32"/>
          <w:szCs w:val="32"/>
        </w:rPr>
      </w:pPr>
      <w:r w:rsidRPr="00243953">
        <w:rPr>
          <w:rFonts w:asciiTheme="minorHAnsi" w:hAnsiTheme="minorHAnsi"/>
          <w:sz w:val="32"/>
          <w:szCs w:val="32"/>
        </w:rPr>
        <w:t>¿Es posible la importación de productos con marcas registradas en México sin la autorización del titular nacional? ¿Por qué o bajo cuáles condiciones?</w:t>
      </w:r>
    </w:p>
    <w:p w:rsidR="000633F8" w:rsidRPr="00243953" w:rsidRDefault="000633F8" w:rsidP="000633F8">
      <w:pPr>
        <w:pStyle w:val="Prrafodelista"/>
        <w:numPr>
          <w:ilvl w:val="1"/>
          <w:numId w:val="30"/>
        </w:numPr>
        <w:spacing w:after="200" w:line="276" w:lineRule="auto"/>
        <w:rPr>
          <w:rFonts w:asciiTheme="minorHAnsi" w:hAnsiTheme="minorHAnsi"/>
          <w:sz w:val="32"/>
          <w:szCs w:val="32"/>
        </w:rPr>
      </w:pPr>
      <w:r w:rsidRPr="00243953">
        <w:rPr>
          <w:rFonts w:asciiTheme="minorHAnsi" w:hAnsiTheme="minorHAnsi"/>
          <w:sz w:val="32"/>
          <w:szCs w:val="32"/>
        </w:rPr>
        <w:t>¿Es posible la reventa de productos con marcas registradas en México? ¿Por qué?</w:t>
      </w:r>
    </w:p>
    <w:p w:rsidR="000633F8" w:rsidRPr="00243953" w:rsidRDefault="000633F8" w:rsidP="00883455">
      <w:pPr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883455">
      <w:pPr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883455">
      <w:pPr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883455">
      <w:pPr>
        <w:rPr>
          <w:rFonts w:asciiTheme="minorHAnsi" w:hAnsiTheme="minorHAnsi"/>
          <w:sz w:val="32"/>
          <w:szCs w:val="32"/>
        </w:rPr>
      </w:pPr>
    </w:p>
    <w:p w:rsidR="000633F8" w:rsidRPr="00243953" w:rsidRDefault="000633F8" w:rsidP="00883455">
      <w:pPr>
        <w:rPr>
          <w:rFonts w:asciiTheme="minorHAnsi" w:hAnsiTheme="minorHAnsi"/>
        </w:rPr>
      </w:pPr>
    </w:p>
    <w:p w:rsidR="000633F8" w:rsidRDefault="000633F8" w:rsidP="00883455">
      <w:pPr>
        <w:rPr>
          <w:rFonts w:asciiTheme="minorHAnsi" w:hAnsiTheme="minorHAnsi"/>
        </w:rPr>
      </w:pPr>
    </w:p>
    <w:p w:rsidR="00243953" w:rsidRPr="00243953" w:rsidRDefault="00243953" w:rsidP="00883455">
      <w:pPr>
        <w:rPr>
          <w:rFonts w:asciiTheme="minorHAnsi" w:hAnsiTheme="minorHAnsi"/>
        </w:rPr>
      </w:pPr>
    </w:p>
    <w:p w:rsidR="000633F8" w:rsidRPr="00243953" w:rsidRDefault="000633F8" w:rsidP="00883455">
      <w:pPr>
        <w:rPr>
          <w:rFonts w:asciiTheme="minorHAnsi" w:hAnsiTheme="minorHAnsi"/>
        </w:rPr>
      </w:pPr>
    </w:p>
    <w:p w:rsidR="000633F8" w:rsidRPr="00243953" w:rsidRDefault="000633F8" w:rsidP="00883455">
      <w:pPr>
        <w:rPr>
          <w:rFonts w:asciiTheme="minorHAnsi" w:hAnsiTheme="minorHAnsi"/>
        </w:rPr>
      </w:pPr>
    </w:p>
    <w:p w:rsidR="000633F8" w:rsidRPr="00243953" w:rsidRDefault="000633F8" w:rsidP="00883455">
      <w:pPr>
        <w:rPr>
          <w:rFonts w:asciiTheme="minorHAnsi" w:hAnsiTheme="minorHAnsi"/>
        </w:rPr>
      </w:pPr>
    </w:p>
    <w:p w:rsidR="000633F8" w:rsidRPr="00243953" w:rsidRDefault="000633F8" w:rsidP="00883455">
      <w:pPr>
        <w:rPr>
          <w:rFonts w:asciiTheme="minorHAnsi" w:hAnsiTheme="minorHAnsi"/>
        </w:rPr>
      </w:pPr>
    </w:p>
    <w:p w:rsidR="000633F8" w:rsidRPr="00243953" w:rsidRDefault="000633F8" w:rsidP="00883455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jc w:val="both"/>
        <w:rPr>
          <w:rFonts w:asciiTheme="minorHAnsi" w:hAnsiTheme="minorHAnsi"/>
          <w:b/>
          <w:sz w:val="32"/>
          <w:szCs w:val="32"/>
        </w:rPr>
      </w:pPr>
      <w:r w:rsidRPr="00243953">
        <w:rPr>
          <w:rFonts w:asciiTheme="minorHAnsi" w:hAnsiTheme="minorHAnsi"/>
          <w:b/>
          <w:sz w:val="32"/>
          <w:szCs w:val="32"/>
          <w:u w:val="single"/>
        </w:rPr>
        <w:lastRenderedPageBreak/>
        <w:t>Actividad 2.</w:t>
      </w:r>
      <w:r w:rsidRPr="00243953">
        <w:rPr>
          <w:rFonts w:asciiTheme="minorHAnsi" w:hAnsiTheme="minorHAnsi"/>
          <w:b/>
          <w:sz w:val="32"/>
          <w:szCs w:val="32"/>
        </w:rPr>
        <w:t xml:space="preserve"> Análisis de anuncio publicitario.</w:t>
      </w:r>
    </w:p>
    <w:p w:rsidR="000633F8" w:rsidRPr="00243953" w:rsidRDefault="000633F8" w:rsidP="000633F8">
      <w:p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Revisa el contenido y elementos del anuncio publicitario para que respondas a las diez preguntas:</w:t>
      </w:r>
    </w:p>
    <w:p w:rsidR="000633F8" w:rsidRPr="00243953" w:rsidRDefault="000633F8" w:rsidP="000633F8">
      <w:pPr>
        <w:jc w:val="both"/>
        <w:rPr>
          <w:rFonts w:asciiTheme="minorHAnsi" w:hAnsiTheme="minorHAnsi"/>
        </w:rPr>
      </w:pPr>
    </w:p>
    <w:p w:rsidR="000633F8" w:rsidRPr="00243953" w:rsidRDefault="000633F8" w:rsidP="000633F8">
      <w:pPr>
        <w:jc w:val="center"/>
        <w:rPr>
          <w:rFonts w:asciiTheme="minorHAnsi" w:hAnsiTheme="minorHAnsi"/>
        </w:rPr>
      </w:pPr>
      <w:r w:rsidRPr="00243953">
        <w:rPr>
          <w:rFonts w:asciiTheme="minorHAnsi" w:hAnsiTheme="minorHAnsi"/>
          <w:noProof/>
          <w:lang w:val="es-MX" w:eastAsia="es-MX"/>
        </w:rPr>
        <w:drawing>
          <wp:inline distT="0" distB="0" distL="0" distR="0" wp14:anchorId="78C16FFC" wp14:editId="2FF21D0B">
            <wp:extent cx="5123689" cy="4708071"/>
            <wp:effectExtent l="0" t="0" r="1270" b="0"/>
            <wp:docPr id="17410" name="Picture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23" cy="47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F8" w:rsidRPr="00243953" w:rsidRDefault="000633F8" w:rsidP="000633F8">
      <w:pPr>
        <w:pStyle w:val="Prrafodelista"/>
        <w:jc w:val="both"/>
        <w:rPr>
          <w:rFonts w:asciiTheme="minorHAnsi" w:hAnsiTheme="minorHAnsi"/>
        </w:rPr>
      </w:pPr>
    </w:p>
    <w:p w:rsidR="000633F8" w:rsidRPr="00243953" w:rsidRDefault="000633F8" w:rsidP="000633F8">
      <w:pPr>
        <w:pStyle w:val="Prrafodelista"/>
        <w:jc w:val="both"/>
        <w:rPr>
          <w:rFonts w:asciiTheme="minorHAnsi" w:hAnsiTheme="minorHAnsi"/>
        </w:rPr>
      </w:pPr>
    </w:p>
    <w:p w:rsidR="000633F8" w:rsidRPr="00243953" w:rsidRDefault="000633F8" w:rsidP="000633F8">
      <w:pPr>
        <w:pStyle w:val="Prrafodelista"/>
        <w:numPr>
          <w:ilvl w:val="0"/>
          <w:numId w:val="31"/>
        </w:num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Cuál es una marca nominativa.</w:t>
      </w:r>
    </w:p>
    <w:p w:rsidR="000633F8" w:rsidRPr="00243953" w:rsidRDefault="000633F8" w:rsidP="000633F8">
      <w:pPr>
        <w:pStyle w:val="Prrafodelista"/>
        <w:numPr>
          <w:ilvl w:val="0"/>
          <w:numId w:val="31"/>
        </w:num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Cuál es una marca innominada</w:t>
      </w:r>
    </w:p>
    <w:p w:rsidR="000633F8" w:rsidRPr="00243953" w:rsidRDefault="000633F8" w:rsidP="000633F8">
      <w:pPr>
        <w:pStyle w:val="Prrafodelista"/>
        <w:numPr>
          <w:ilvl w:val="0"/>
          <w:numId w:val="31"/>
        </w:num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Cuál es una marca mixta.</w:t>
      </w:r>
    </w:p>
    <w:p w:rsidR="000633F8" w:rsidRPr="00243953" w:rsidRDefault="000633F8" w:rsidP="000633F8">
      <w:pPr>
        <w:pStyle w:val="Prrafodelista"/>
        <w:numPr>
          <w:ilvl w:val="0"/>
          <w:numId w:val="31"/>
        </w:num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Cuál es una marca tridimensional.</w:t>
      </w:r>
    </w:p>
    <w:p w:rsidR="000633F8" w:rsidRPr="00243953" w:rsidRDefault="000633F8" w:rsidP="000633F8">
      <w:pPr>
        <w:pStyle w:val="Prrafodelista"/>
        <w:numPr>
          <w:ilvl w:val="0"/>
          <w:numId w:val="31"/>
        </w:num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El nombre artístico es registrable como marca. Fundamento.</w:t>
      </w:r>
    </w:p>
    <w:p w:rsidR="000633F8" w:rsidRPr="00243953" w:rsidRDefault="000633F8" w:rsidP="000633F8">
      <w:pPr>
        <w:pStyle w:val="Prrafodelista"/>
        <w:numPr>
          <w:ilvl w:val="0"/>
          <w:numId w:val="31"/>
        </w:num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El retrato de una persona es registrable como marca. Fundamento.</w:t>
      </w:r>
    </w:p>
    <w:p w:rsidR="000633F8" w:rsidRPr="00243953" w:rsidRDefault="000633F8" w:rsidP="000633F8">
      <w:pPr>
        <w:pStyle w:val="Prrafodelista"/>
        <w:numPr>
          <w:ilvl w:val="0"/>
          <w:numId w:val="31"/>
        </w:num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En qué clases estarían inscritas las marcas conforme a los fines de la publicidad y su aplicación en los productos y servicios que distingue.</w:t>
      </w:r>
    </w:p>
    <w:p w:rsidR="000633F8" w:rsidRPr="00243953" w:rsidRDefault="000633F8" w:rsidP="000633F8">
      <w:pPr>
        <w:pStyle w:val="Prrafodelista"/>
        <w:numPr>
          <w:ilvl w:val="0"/>
          <w:numId w:val="31"/>
        </w:num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Qué implicaciones tiene el uso de las siglas M.R., la leyenda </w:t>
      </w:r>
      <w:r w:rsidRPr="00243953">
        <w:rPr>
          <w:rFonts w:asciiTheme="minorHAnsi" w:hAnsiTheme="minorHAnsi"/>
          <w:i/>
        </w:rPr>
        <w:t>“marca registrada”</w:t>
      </w:r>
      <w:r w:rsidRPr="00243953">
        <w:rPr>
          <w:rFonts w:asciiTheme="minorHAnsi" w:hAnsiTheme="minorHAnsi"/>
        </w:rPr>
        <w:t xml:space="preserve"> o el logo </w:t>
      </w:r>
      <w:r w:rsidRPr="00243953">
        <w:rPr>
          <w:rFonts w:asciiTheme="minorHAnsi" w:hAnsiTheme="minorHAnsi"/>
          <w:sz w:val="36"/>
          <w:szCs w:val="36"/>
        </w:rPr>
        <w:t>®</w:t>
      </w:r>
    </w:p>
    <w:p w:rsidR="000633F8" w:rsidRPr="00243953" w:rsidRDefault="000633F8" w:rsidP="000633F8">
      <w:pPr>
        <w:pStyle w:val="Prrafodelista"/>
        <w:numPr>
          <w:ilvl w:val="0"/>
          <w:numId w:val="31"/>
        </w:numPr>
        <w:spacing w:after="200" w:line="276" w:lineRule="auto"/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Hay avisos comerciales dentro de este anuncio publicitario.</w:t>
      </w:r>
    </w:p>
    <w:p w:rsidR="000633F8" w:rsidRPr="00243953" w:rsidRDefault="000633F8" w:rsidP="000633F8">
      <w:pPr>
        <w:pStyle w:val="Prrafodelista"/>
        <w:numPr>
          <w:ilvl w:val="0"/>
          <w:numId w:val="31"/>
        </w:numPr>
        <w:spacing w:after="200" w:line="276" w:lineRule="auto"/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Qué frase podría registrarse como aviso comercial. Fundamenta tu respuesta.</w:t>
      </w:r>
    </w:p>
    <w:p w:rsidR="000633F8" w:rsidRPr="00243953" w:rsidRDefault="000633F8" w:rsidP="000633F8">
      <w:pPr>
        <w:jc w:val="both"/>
        <w:rPr>
          <w:rFonts w:asciiTheme="minorHAnsi" w:hAnsiTheme="minorHAnsi"/>
          <w:b/>
          <w:bCs/>
          <w:sz w:val="32"/>
          <w:szCs w:val="32"/>
          <w:u w:val="single"/>
        </w:rPr>
      </w:pPr>
    </w:p>
    <w:p w:rsidR="000633F8" w:rsidRPr="00243953" w:rsidRDefault="000633F8" w:rsidP="000633F8">
      <w:pPr>
        <w:jc w:val="both"/>
        <w:rPr>
          <w:rFonts w:asciiTheme="minorHAnsi" w:hAnsiTheme="minorHAnsi"/>
          <w:b/>
          <w:bCs/>
          <w:sz w:val="32"/>
          <w:szCs w:val="32"/>
          <w:u w:val="single"/>
        </w:rPr>
      </w:pPr>
    </w:p>
    <w:p w:rsidR="000633F8" w:rsidRPr="00243953" w:rsidRDefault="000633F8" w:rsidP="000633F8">
      <w:pPr>
        <w:jc w:val="both"/>
        <w:rPr>
          <w:rFonts w:asciiTheme="minorHAnsi" w:hAnsiTheme="minorHAnsi"/>
          <w:b/>
          <w:bCs/>
          <w:sz w:val="32"/>
          <w:szCs w:val="32"/>
          <w:u w:val="single"/>
        </w:rPr>
      </w:pPr>
    </w:p>
    <w:p w:rsidR="000633F8" w:rsidRPr="00243953" w:rsidRDefault="000633F8" w:rsidP="000633F8">
      <w:pPr>
        <w:jc w:val="both"/>
        <w:rPr>
          <w:rFonts w:asciiTheme="minorHAnsi" w:hAnsiTheme="minorHAnsi"/>
          <w:b/>
          <w:sz w:val="32"/>
          <w:szCs w:val="32"/>
        </w:rPr>
      </w:pPr>
      <w:r w:rsidRPr="00243953">
        <w:rPr>
          <w:rFonts w:asciiTheme="minorHAnsi" w:hAnsiTheme="minorHAnsi"/>
          <w:b/>
          <w:bCs/>
          <w:sz w:val="32"/>
          <w:szCs w:val="32"/>
          <w:u w:val="single"/>
        </w:rPr>
        <w:lastRenderedPageBreak/>
        <w:t>Actividad 3</w:t>
      </w:r>
      <w:r w:rsidRPr="00243953">
        <w:rPr>
          <w:rFonts w:asciiTheme="minorHAnsi" w:hAnsiTheme="minorHAnsi"/>
          <w:bCs/>
          <w:sz w:val="32"/>
          <w:szCs w:val="32"/>
          <w:u w:val="single"/>
        </w:rPr>
        <w:t>.</w:t>
      </w:r>
      <w:r w:rsidRPr="00243953">
        <w:rPr>
          <w:rFonts w:asciiTheme="minorHAnsi" w:hAnsiTheme="minorHAnsi"/>
          <w:b/>
          <w:sz w:val="32"/>
          <w:szCs w:val="32"/>
        </w:rPr>
        <w:t xml:space="preserve"> Marca con una X si es o no registrable como marca lo siguiente:</w:t>
      </w:r>
    </w:p>
    <w:p w:rsidR="000633F8" w:rsidRPr="00243953" w:rsidRDefault="000633F8" w:rsidP="000633F8">
      <w:pPr>
        <w:jc w:val="both"/>
        <w:rPr>
          <w:rFonts w:asciiTheme="minorHAnsi" w:hAnsi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992"/>
        <w:gridCol w:w="1134"/>
      </w:tblGrid>
      <w:tr w:rsidR="000633F8" w:rsidRPr="00243953" w:rsidTr="000633F8">
        <w:tc>
          <w:tcPr>
            <w:tcW w:w="8075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  <w:r w:rsidRPr="00243953">
              <w:rPr>
                <w:rFonts w:asciiTheme="minorHAnsi" w:hAnsiTheme="minorHAnsi"/>
                <w:b/>
              </w:rPr>
              <w:t>Signo susceptible de registrarse como marca</w:t>
            </w:r>
          </w:p>
        </w:tc>
        <w:tc>
          <w:tcPr>
            <w:tcW w:w="992" w:type="dxa"/>
          </w:tcPr>
          <w:p w:rsidR="000633F8" w:rsidRPr="00243953" w:rsidRDefault="000633F8" w:rsidP="000633F8">
            <w:pPr>
              <w:spacing w:line="480" w:lineRule="auto"/>
              <w:jc w:val="center"/>
              <w:rPr>
                <w:rFonts w:asciiTheme="minorHAnsi" w:hAnsiTheme="minorHAnsi"/>
                <w:b/>
              </w:rPr>
            </w:pPr>
            <w:r w:rsidRPr="00243953">
              <w:rPr>
                <w:rFonts w:asciiTheme="minorHAnsi" w:hAnsiTheme="minorHAnsi"/>
                <w:b/>
              </w:rPr>
              <w:t>SI</w:t>
            </w:r>
          </w:p>
        </w:tc>
        <w:tc>
          <w:tcPr>
            <w:tcW w:w="1134" w:type="dxa"/>
          </w:tcPr>
          <w:p w:rsidR="000633F8" w:rsidRPr="00243953" w:rsidRDefault="000633F8" w:rsidP="000633F8">
            <w:pPr>
              <w:spacing w:line="480" w:lineRule="auto"/>
              <w:jc w:val="center"/>
              <w:rPr>
                <w:rFonts w:asciiTheme="minorHAnsi" w:hAnsiTheme="minorHAnsi"/>
                <w:b/>
              </w:rPr>
            </w:pPr>
            <w:r w:rsidRPr="00243953">
              <w:rPr>
                <w:rFonts w:asciiTheme="minorHAnsi" w:hAnsiTheme="minorHAnsi"/>
                <w:b/>
              </w:rPr>
              <w:t>NO</w:t>
            </w: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 xml:space="preserve">Los números 44 o </w:t>
            </w:r>
            <w:proofErr w:type="gramStart"/>
            <w:r w:rsidRPr="00243953">
              <w:rPr>
                <w:rFonts w:asciiTheme="minorHAnsi" w:hAnsiTheme="minorHAnsi"/>
              </w:rPr>
              <w:t>la sílabas</w:t>
            </w:r>
            <w:proofErr w:type="gramEnd"/>
            <w:r w:rsidRPr="00243953">
              <w:rPr>
                <w:rFonts w:asciiTheme="minorHAnsi" w:hAnsiTheme="minorHAnsi"/>
              </w:rPr>
              <w:t xml:space="preserve"> ESSO, o siglas TNT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ind w:left="714" w:hanging="357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Celofán para un polímero derivado de la celulosa (papel transparente para envoltorio)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FLORIDA para bebidas de jugo de naranja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+KOTA para animales domésticos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ind w:left="714" w:hanging="357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El retrato de una persona fallecida hace más 70 años para la marca ABUELO MAYOR para Tequila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La obra de dibujo LA CATRINA para servicios de restaurantes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El sonido de NOKIA para servicio de telefonía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ind w:left="714" w:hanging="357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La palabra SALTILLO para vestuario, particularmente, ropa de frío tipo sarapes.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Las figuras animadas (hologramas)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El envase de forma de un torso masculino para perfumes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La palabra RIMMEL para maquillaje incluida la máscara de pestañas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MOTOR PERPETUO para maquinaria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MANJAR para productos alimenticios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 xml:space="preserve">MAS </w:t>
            </w:r>
            <w:proofErr w:type="gramStart"/>
            <w:r w:rsidRPr="00243953">
              <w:rPr>
                <w:rFonts w:asciiTheme="minorHAnsi" w:hAnsiTheme="minorHAnsi"/>
              </w:rPr>
              <w:t>K.FE</w:t>
            </w:r>
            <w:proofErr w:type="gramEnd"/>
            <w:r w:rsidRPr="00243953">
              <w:rPr>
                <w:rFonts w:asciiTheme="minorHAnsi" w:hAnsiTheme="minorHAnsi"/>
              </w:rPr>
              <w:t xml:space="preserve"> para infusiones a base de café y té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 xml:space="preserve">BLACK SPECIAL para cervezas 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MOKA para cualquier clase de bebida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MANJAR para productos alimenticios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ULTRA RAPIDA para lavadoras o licuadoras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  <w:tr w:rsidR="000633F8" w:rsidRPr="00243953" w:rsidTr="000633F8">
        <w:tc>
          <w:tcPr>
            <w:tcW w:w="8075" w:type="dxa"/>
          </w:tcPr>
          <w:p w:rsidR="000633F8" w:rsidRPr="00243953" w:rsidRDefault="000633F8" w:rsidP="000633F8">
            <w:pPr>
              <w:pStyle w:val="Prrafodelista"/>
              <w:numPr>
                <w:ilvl w:val="0"/>
                <w:numId w:val="32"/>
              </w:numPr>
              <w:spacing w:line="480" w:lineRule="auto"/>
              <w:rPr>
                <w:rFonts w:asciiTheme="minorHAnsi" w:hAnsiTheme="minorHAnsi"/>
              </w:rPr>
            </w:pPr>
            <w:r w:rsidRPr="00243953">
              <w:rPr>
                <w:rFonts w:asciiTheme="minorHAnsi" w:hAnsiTheme="minorHAnsi"/>
              </w:rPr>
              <w:t>GUADALUPANA para calzado</w:t>
            </w:r>
          </w:p>
        </w:tc>
        <w:tc>
          <w:tcPr>
            <w:tcW w:w="992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1134" w:type="dxa"/>
          </w:tcPr>
          <w:p w:rsidR="000633F8" w:rsidRPr="00243953" w:rsidRDefault="000633F8" w:rsidP="0053171D">
            <w:pPr>
              <w:spacing w:line="480" w:lineRule="auto"/>
              <w:rPr>
                <w:rFonts w:asciiTheme="minorHAnsi" w:hAnsiTheme="minorHAnsi"/>
                <w:b/>
              </w:rPr>
            </w:pPr>
          </w:p>
        </w:tc>
      </w:tr>
    </w:tbl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jc w:val="both"/>
        <w:rPr>
          <w:rFonts w:asciiTheme="minorHAnsi" w:hAnsiTheme="minorHAnsi"/>
          <w:b/>
          <w:bCs/>
          <w:sz w:val="32"/>
          <w:szCs w:val="32"/>
          <w:u w:val="single"/>
        </w:rPr>
      </w:pPr>
    </w:p>
    <w:p w:rsidR="00243953" w:rsidRDefault="00243953" w:rsidP="00DC2811">
      <w:pPr>
        <w:pStyle w:val="Default"/>
        <w:rPr>
          <w:rFonts w:asciiTheme="minorHAnsi" w:hAnsiTheme="minorHAnsi"/>
        </w:rPr>
      </w:pPr>
    </w:p>
    <w:p w:rsidR="00243953" w:rsidRDefault="00243953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  <w:sz w:val="32"/>
          <w:szCs w:val="32"/>
        </w:rPr>
      </w:pPr>
      <w:r w:rsidRPr="00243953">
        <w:rPr>
          <w:rFonts w:asciiTheme="minorHAnsi" w:hAnsiTheme="minorHAnsi"/>
        </w:rPr>
        <w:lastRenderedPageBreak/>
        <w:t xml:space="preserve"> </w:t>
      </w:r>
      <w:r w:rsidRPr="00243953">
        <w:rPr>
          <w:rFonts w:asciiTheme="minorHAnsi" w:hAnsiTheme="minorHAnsi"/>
          <w:b/>
          <w:bCs/>
          <w:sz w:val="32"/>
          <w:szCs w:val="32"/>
        </w:rPr>
        <w:t>Actividad 4</w:t>
      </w:r>
      <w:r w:rsidRPr="00243953">
        <w:rPr>
          <w:rFonts w:asciiTheme="minorHAnsi" w:hAnsiTheme="minorHAnsi"/>
          <w:sz w:val="32"/>
          <w:szCs w:val="32"/>
        </w:rPr>
        <w:t xml:space="preserve">. </w:t>
      </w:r>
      <w:r w:rsidRPr="00243953">
        <w:rPr>
          <w:rFonts w:asciiTheme="minorHAnsi" w:hAnsiTheme="minorHAnsi"/>
          <w:b/>
          <w:bCs/>
          <w:sz w:val="32"/>
          <w:szCs w:val="32"/>
        </w:rPr>
        <w:t xml:space="preserve">Desarrolla el ejercicio para la solicitud del registro marcario. </w:t>
      </w:r>
    </w:p>
    <w:p w:rsidR="00DC2811" w:rsidRPr="00243953" w:rsidRDefault="00DC2811" w:rsidP="00DC2811">
      <w:pPr>
        <w:pStyle w:val="Default"/>
        <w:jc w:val="both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Una marca tiene como finalidad distinguir a un producto o servicio, aunque no siempre esté sujeta a la percepción del consumidor, por lo que autoridad revisará si el signo solicitado para registro cumple con la Ley o no, si tiene un carácter engañoso, referencia al origen geográfico, o simplemente no tiene un carácter distintivo por ser descriptiva o genérica. </w:t>
      </w:r>
    </w:p>
    <w:p w:rsidR="00DC2811" w:rsidRPr="00243953" w:rsidRDefault="00DC2811" w:rsidP="00DC2811">
      <w:pPr>
        <w:pStyle w:val="Default"/>
        <w:jc w:val="both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A. Analiza las siguientes denominación o palabra y confirma si son registrables o no, justificando la respuesta conforme a lo previsto por la Ley de la Propiedad Industrial.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1. VERDUGOSA. Para jugo de tomate o zanahoria.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2. COCUYO. Para linternas o lámparas de luz.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3. ANTARTIDA. Para bolsas de hielo.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4. SALTILLO. Para rebozos.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5. PARACHO. Para instrumentos de música.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6. MÁXIMA CALIDAD. Para productos de limpieza.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7. GALLETA REGYA. Para postres.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B. Enlista 5 ejemplos de marcas de fantasía (ejemplos: KODAK para cámaras fotográficas o ADIDAS para zapatos deportivos).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C. Enlista 5 ejemplos de marcas evocativas o sugestivas (ejemplos: INTERCERAMIC para azulejos de interiores o MUTEL servicio de establo para vacas).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  <w:r w:rsidRPr="00243953">
        <w:rPr>
          <w:rFonts w:asciiTheme="minorHAnsi" w:hAnsiTheme="minorHAnsi"/>
        </w:rPr>
        <w:t xml:space="preserve">D. Enlista 10 ejemplo de marcas que pudieran considerarse genéricas y cuyo peligro es que cancelen su registro sí su titular ha provocado o tolerado que se transforme en una denominación genérica que corresponda a uno o varios de los productos o servicios para los cuales se registró, de tal modo que, en los medios comerciales y en el uso generalizado por el público, la marca haya perdido su carácter distintivo, como medio de distinguir el producto o servicio a que se aplique. </w:t>
      </w:r>
    </w:p>
    <w:p w:rsidR="00DC2811" w:rsidRPr="00243953" w:rsidRDefault="00DC2811" w:rsidP="00DC2811">
      <w:pPr>
        <w:pStyle w:val="Default"/>
        <w:rPr>
          <w:rFonts w:asciiTheme="minorHAnsi" w:hAnsiTheme="minorHAnsi"/>
        </w:rPr>
      </w:pPr>
    </w:p>
    <w:p w:rsidR="000633F8" w:rsidRPr="00243953" w:rsidRDefault="00DC2811" w:rsidP="00DC2811">
      <w:pPr>
        <w:jc w:val="both"/>
        <w:rPr>
          <w:rFonts w:asciiTheme="minorHAnsi" w:hAnsiTheme="minorHAnsi"/>
          <w:b/>
          <w:bCs/>
          <w:u w:val="single"/>
        </w:rPr>
      </w:pPr>
      <w:r w:rsidRPr="00243953">
        <w:rPr>
          <w:rFonts w:asciiTheme="minorHAnsi" w:hAnsiTheme="minorHAnsi"/>
        </w:rPr>
        <w:t xml:space="preserve">Ejemplos </w:t>
      </w:r>
      <w:proofErr w:type="spellStart"/>
      <w:r w:rsidRPr="00243953">
        <w:rPr>
          <w:rFonts w:asciiTheme="minorHAnsi" w:hAnsiTheme="minorHAnsi"/>
        </w:rPr>
        <w:t>Celofan</w:t>
      </w:r>
      <w:proofErr w:type="spellEnd"/>
      <w:r w:rsidRPr="00243953">
        <w:rPr>
          <w:rFonts w:asciiTheme="minorHAnsi" w:hAnsiTheme="minorHAnsi"/>
        </w:rPr>
        <w:t xml:space="preserve"> (polímero natural derivado de la celulosa), Kleenex (pañuelos de papel), Resistol (pegamento), Maizena (fécula de maíz), </w:t>
      </w:r>
      <w:proofErr w:type="spellStart"/>
      <w:r w:rsidRPr="00243953">
        <w:rPr>
          <w:rFonts w:asciiTheme="minorHAnsi" w:hAnsiTheme="minorHAnsi"/>
        </w:rPr>
        <w:t>Rimmel</w:t>
      </w:r>
      <w:proofErr w:type="spellEnd"/>
      <w:r w:rsidRPr="00243953">
        <w:rPr>
          <w:rFonts w:asciiTheme="minorHAnsi" w:hAnsiTheme="minorHAnsi"/>
        </w:rPr>
        <w:t xml:space="preserve"> (máscara para pestañas).</w:t>
      </w:r>
    </w:p>
    <w:p w:rsidR="000633F8" w:rsidRPr="00243953" w:rsidRDefault="000633F8" w:rsidP="000633F8">
      <w:pPr>
        <w:jc w:val="both"/>
        <w:rPr>
          <w:rFonts w:asciiTheme="minorHAnsi" w:hAnsiTheme="minorHAnsi"/>
          <w:b/>
          <w:bCs/>
          <w:u w:val="single"/>
        </w:rPr>
      </w:pPr>
    </w:p>
    <w:p w:rsidR="00DC2811" w:rsidRPr="00243953" w:rsidRDefault="00DC2811" w:rsidP="000633F8">
      <w:pPr>
        <w:jc w:val="both"/>
        <w:rPr>
          <w:rFonts w:asciiTheme="minorHAnsi" w:hAnsiTheme="minorHAnsi"/>
          <w:b/>
          <w:bCs/>
          <w:u w:val="single"/>
        </w:rPr>
      </w:pPr>
    </w:p>
    <w:p w:rsidR="00DC2811" w:rsidRPr="00243953" w:rsidRDefault="00DC2811" w:rsidP="000633F8">
      <w:pPr>
        <w:jc w:val="both"/>
        <w:rPr>
          <w:rFonts w:asciiTheme="minorHAnsi" w:hAnsiTheme="minorHAnsi"/>
          <w:b/>
          <w:bCs/>
          <w:u w:val="single"/>
        </w:rPr>
      </w:pPr>
    </w:p>
    <w:p w:rsidR="00DC2811" w:rsidRPr="00243953" w:rsidRDefault="00DC2811" w:rsidP="000633F8">
      <w:pPr>
        <w:jc w:val="both"/>
        <w:rPr>
          <w:rFonts w:asciiTheme="minorHAnsi" w:hAnsiTheme="minorHAnsi"/>
          <w:b/>
          <w:bCs/>
          <w:u w:val="single"/>
        </w:rPr>
      </w:pPr>
    </w:p>
    <w:p w:rsidR="00DC2811" w:rsidRPr="00243953" w:rsidRDefault="00DC2811" w:rsidP="000633F8">
      <w:pPr>
        <w:jc w:val="both"/>
        <w:rPr>
          <w:rFonts w:asciiTheme="minorHAnsi" w:hAnsiTheme="minorHAnsi"/>
          <w:b/>
          <w:bCs/>
          <w:u w:val="single"/>
        </w:rPr>
      </w:pPr>
    </w:p>
    <w:p w:rsidR="00DC2811" w:rsidRPr="00243953" w:rsidRDefault="00DC2811" w:rsidP="000633F8">
      <w:pPr>
        <w:jc w:val="both"/>
        <w:rPr>
          <w:rFonts w:asciiTheme="minorHAnsi" w:hAnsiTheme="minorHAnsi"/>
          <w:b/>
          <w:bCs/>
          <w:u w:val="single"/>
        </w:rPr>
      </w:pPr>
    </w:p>
    <w:p w:rsidR="00DC2811" w:rsidRPr="00243953" w:rsidRDefault="00DC2811" w:rsidP="000633F8">
      <w:pPr>
        <w:jc w:val="both"/>
        <w:rPr>
          <w:rFonts w:asciiTheme="minorHAnsi" w:hAnsiTheme="minorHAnsi"/>
          <w:b/>
          <w:bCs/>
          <w:u w:val="single"/>
        </w:rPr>
      </w:pPr>
    </w:p>
    <w:p w:rsidR="000633F8" w:rsidRPr="00243953" w:rsidRDefault="000633F8" w:rsidP="000633F8">
      <w:pPr>
        <w:jc w:val="both"/>
        <w:rPr>
          <w:rFonts w:asciiTheme="minorHAnsi" w:hAnsiTheme="minorHAnsi"/>
          <w:b/>
          <w:sz w:val="32"/>
          <w:szCs w:val="32"/>
        </w:rPr>
      </w:pPr>
      <w:r w:rsidRPr="00243953">
        <w:rPr>
          <w:rFonts w:asciiTheme="minorHAnsi" w:hAnsiTheme="minorHAnsi"/>
          <w:b/>
          <w:bCs/>
          <w:sz w:val="32"/>
          <w:szCs w:val="32"/>
          <w:u w:val="single"/>
        </w:rPr>
        <w:lastRenderedPageBreak/>
        <w:t xml:space="preserve">Actividad </w:t>
      </w:r>
      <w:r w:rsidR="00DC2811" w:rsidRPr="00243953">
        <w:rPr>
          <w:rFonts w:asciiTheme="minorHAnsi" w:hAnsiTheme="minorHAnsi"/>
          <w:b/>
          <w:bCs/>
          <w:sz w:val="32"/>
          <w:szCs w:val="32"/>
          <w:u w:val="single"/>
        </w:rPr>
        <w:t>5</w:t>
      </w:r>
      <w:r w:rsidRPr="00243953">
        <w:rPr>
          <w:rFonts w:asciiTheme="minorHAnsi" w:hAnsiTheme="minorHAnsi"/>
          <w:bCs/>
          <w:sz w:val="32"/>
          <w:szCs w:val="32"/>
          <w:u w:val="single"/>
        </w:rPr>
        <w:t>.</w:t>
      </w:r>
      <w:r w:rsidRPr="00243953">
        <w:rPr>
          <w:rFonts w:asciiTheme="minorHAnsi" w:hAnsiTheme="minorHAnsi"/>
          <w:b/>
          <w:sz w:val="32"/>
          <w:szCs w:val="32"/>
        </w:rPr>
        <w:t xml:space="preserve"> Análisis de títulos de marcas.</w:t>
      </w:r>
    </w:p>
    <w:p w:rsidR="000633F8" w:rsidRPr="00243953" w:rsidRDefault="000633F8" w:rsidP="000633F8">
      <w:pPr>
        <w:jc w:val="both"/>
        <w:rPr>
          <w:rFonts w:asciiTheme="minorHAnsi" w:hAnsiTheme="minorHAnsi"/>
        </w:rPr>
      </w:pPr>
      <w:r w:rsidRPr="00243953">
        <w:rPr>
          <w:rFonts w:asciiTheme="minorHAnsi" w:hAnsiTheme="minorHAnsi"/>
        </w:rPr>
        <w:t>Revisa el contenido y elementos de los títulos marcarios para que respondas a las preguntas:</w:t>
      </w: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  <w:r w:rsidRPr="00243953">
        <w:rPr>
          <w:rFonts w:asciiTheme="minorHAnsi" w:hAnsiTheme="minorHAnsi"/>
        </w:rPr>
        <w:t>¿Qué tipo de marca quedó registrada?</w:t>
      </w:r>
    </w:p>
    <w:p w:rsidR="000633F8" w:rsidRPr="00243953" w:rsidRDefault="000633F8" w:rsidP="000633F8">
      <w:pPr>
        <w:rPr>
          <w:rFonts w:asciiTheme="minorHAnsi" w:hAnsiTheme="minorHAnsi"/>
        </w:rPr>
      </w:pPr>
      <w:r w:rsidRPr="00243953">
        <w:rPr>
          <w:rFonts w:asciiTheme="minorHAnsi" w:hAnsiTheme="minorHAnsi"/>
        </w:rPr>
        <w:t>¿Qué clase ampara?</w:t>
      </w:r>
    </w:p>
    <w:p w:rsidR="000633F8" w:rsidRPr="00243953" w:rsidRDefault="000633F8" w:rsidP="000633F8">
      <w:pPr>
        <w:rPr>
          <w:rFonts w:asciiTheme="minorHAnsi" w:hAnsiTheme="minorHAnsi"/>
        </w:rPr>
      </w:pPr>
      <w:r w:rsidRPr="00243953">
        <w:rPr>
          <w:rFonts w:asciiTheme="minorHAnsi" w:hAnsiTheme="minorHAnsi"/>
        </w:rPr>
        <w:t>¿Cuándo vencen los 10 años del plazo de protección?</w:t>
      </w: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jc w:val="center"/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  <w:b/>
          <w:sz w:val="28"/>
          <w:szCs w:val="28"/>
        </w:rPr>
      </w:pPr>
      <w:r w:rsidRPr="00243953">
        <w:rPr>
          <w:rFonts w:asciiTheme="minorHAnsi" w:hAnsiTheme="minorHAnsi"/>
          <w:b/>
          <w:sz w:val="28"/>
          <w:szCs w:val="28"/>
        </w:rPr>
        <w:t>Título 1</w:t>
      </w:r>
    </w:p>
    <w:p w:rsidR="000633F8" w:rsidRPr="00243953" w:rsidRDefault="000633F8" w:rsidP="000633F8">
      <w:pPr>
        <w:jc w:val="center"/>
        <w:rPr>
          <w:rFonts w:asciiTheme="minorHAnsi" w:hAnsiTheme="minorHAnsi"/>
        </w:rPr>
      </w:pPr>
      <w:r w:rsidRPr="00243953">
        <w:rPr>
          <w:rFonts w:asciiTheme="minorHAnsi" w:hAnsiTheme="minorHAnsi"/>
          <w:noProof/>
          <w:lang w:val="es-MX" w:eastAsia="es-MX"/>
        </w:rPr>
        <w:drawing>
          <wp:inline distT="0" distB="0" distL="0" distR="0" wp14:anchorId="76510AA1" wp14:editId="1E11C850">
            <wp:extent cx="5476240" cy="5438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98" cy="544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p w:rsidR="00243953" w:rsidRDefault="00243953" w:rsidP="000633F8">
      <w:pPr>
        <w:rPr>
          <w:rFonts w:asciiTheme="minorHAnsi" w:hAnsiTheme="minorHAnsi"/>
          <w:b/>
          <w:sz w:val="28"/>
          <w:szCs w:val="28"/>
        </w:rPr>
      </w:pPr>
    </w:p>
    <w:p w:rsidR="00243953" w:rsidRDefault="00243953" w:rsidP="000633F8">
      <w:pPr>
        <w:rPr>
          <w:rFonts w:asciiTheme="minorHAnsi" w:hAnsiTheme="minorHAnsi"/>
          <w:b/>
          <w:sz w:val="28"/>
          <w:szCs w:val="28"/>
        </w:rPr>
      </w:pPr>
    </w:p>
    <w:p w:rsidR="00243953" w:rsidRDefault="00243953" w:rsidP="000633F8">
      <w:pPr>
        <w:rPr>
          <w:rFonts w:asciiTheme="minorHAnsi" w:hAnsiTheme="minorHAnsi"/>
          <w:b/>
          <w:sz w:val="28"/>
          <w:szCs w:val="28"/>
        </w:rPr>
      </w:pPr>
    </w:p>
    <w:p w:rsidR="000633F8" w:rsidRPr="00243953" w:rsidRDefault="000633F8" w:rsidP="000633F8">
      <w:pPr>
        <w:rPr>
          <w:rFonts w:asciiTheme="minorHAnsi" w:hAnsiTheme="minorHAnsi"/>
          <w:b/>
          <w:sz w:val="28"/>
          <w:szCs w:val="28"/>
        </w:rPr>
      </w:pPr>
      <w:r w:rsidRPr="00243953">
        <w:rPr>
          <w:rFonts w:asciiTheme="minorHAnsi" w:hAnsiTheme="minorHAnsi"/>
          <w:b/>
          <w:sz w:val="28"/>
          <w:szCs w:val="28"/>
        </w:rPr>
        <w:lastRenderedPageBreak/>
        <w:t>Título 2</w:t>
      </w: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jc w:val="center"/>
        <w:rPr>
          <w:rFonts w:asciiTheme="minorHAnsi" w:hAnsiTheme="minorHAnsi"/>
        </w:rPr>
      </w:pPr>
      <w:r w:rsidRPr="00243953">
        <w:rPr>
          <w:rFonts w:asciiTheme="minorHAnsi" w:hAnsiTheme="minorHAnsi"/>
          <w:noProof/>
          <w:lang w:val="es-MX" w:eastAsia="es-MX"/>
        </w:rPr>
        <w:drawing>
          <wp:inline distT="0" distB="0" distL="0" distR="0" wp14:anchorId="2B3E686D" wp14:editId="1438DC64">
            <wp:extent cx="5362575" cy="7000875"/>
            <wp:effectExtent l="0" t="0" r="9525" b="9525"/>
            <wp:docPr id="47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" t="1793" r="4198" b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87" cy="70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p w:rsidR="00DC2811" w:rsidRPr="00243953" w:rsidRDefault="00DC2811" w:rsidP="000633F8">
      <w:pPr>
        <w:rPr>
          <w:rFonts w:asciiTheme="minorHAnsi" w:hAnsiTheme="minorHAnsi"/>
          <w:b/>
          <w:sz w:val="28"/>
          <w:szCs w:val="28"/>
        </w:rPr>
      </w:pPr>
    </w:p>
    <w:p w:rsidR="00DC2811" w:rsidRPr="00243953" w:rsidRDefault="00DC2811" w:rsidP="000633F8">
      <w:pPr>
        <w:rPr>
          <w:rFonts w:asciiTheme="minorHAnsi" w:hAnsiTheme="minorHAnsi"/>
          <w:b/>
          <w:sz w:val="28"/>
          <w:szCs w:val="28"/>
        </w:rPr>
      </w:pPr>
    </w:p>
    <w:p w:rsidR="00DC2811" w:rsidRPr="00243953" w:rsidRDefault="00DC2811" w:rsidP="000633F8">
      <w:pPr>
        <w:rPr>
          <w:rFonts w:asciiTheme="minorHAnsi" w:hAnsiTheme="minorHAnsi"/>
          <w:b/>
          <w:sz w:val="28"/>
          <w:szCs w:val="28"/>
        </w:rPr>
      </w:pPr>
    </w:p>
    <w:p w:rsidR="000633F8" w:rsidRPr="00243953" w:rsidRDefault="000633F8" w:rsidP="000633F8">
      <w:pPr>
        <w:rPr>
          <w:rFonts w:asciiTheme="minorHAnsi" w:hAnsiTheme="minorHAnsi"/>
          <w:b/>
          <w:sz w:val="28"/>
          <w:szCs w:val="28"/>
        </w:rPr>
      </w:pPr>
      <w:r w:rsidRPr="00243953">
        <w:rPr>
          <w:rFonts w:asciiTheme="minorHAnsi" w:hAnsiTheme="minorHAnsi"/>
          <w:b/>
          <w:sz w:val="28"/>
          <w:szCs w:val="28"/>
        </w:rPr>
        <w:lastRenderedPageBreak/>
        <w:t>Título 3</w:t>
      </w:r>
    </w:p>
    <w:p w:rsidR="000633F8" w:rsidRPr="00243953" w:rsidRDefault="000633F8" w:rsidP="000633F8">
      <w:pPr>
        <w:jc w:val="center"/>
        <w:rPr>
          <w:rFonts w:asciiTheme="minorHAnsi" w:hAnsiTheme="minorHAnsi"/>
        </w:rPr>
      </w:pPr>
      <w:r w:rsidRPr="00243953">
        <w:rPr>
          <w:rFonts w:asciiTheme="minorHAnsi" w:hAnsiTheme="minorHAnsi"/>
          <w:noProof/>
          <w:lang w:val="es-MX" w:eastAsia="es-MX"/>
        </w:rPr>
        <w:drawing>
          <wp:inline distT="0" distB="0" distL="0" distR="0" wp14:anchorId="646BA40B" wp14:editId="10813149">
            <wp:extent cx="5391150" cy="7628541"/>
            <wp:effectExtent l="0" t="0" r="0" b="0"/>
            <wp:docPr id="52226" name="Picture 3" descr="TITULO CARRETERA DEL AMOR T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3" descr="TITULO CARRETERA DEL AMOR TRI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3946" r="3719" b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63" cy="76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F8" w:rsidRPr="00243953" w:rsidRDefault="000633F8" w:rsidP="000633F8">
      <w:pPr>
        <w:rPr>
          <w:rFonts w:asciiTheme="minorHAnsi" w:hAnsiTheme="minorHAnsi"/>
        </w:rPr>
      </w:pPr>
    </w:p>
    <w:p w:rsidR="00243953" w:rsidRDefault="00243953" w:rsidP="00243953">
      <w:pPr>
        <w:jc w:val="right"/>
        <w:rPr>
          <w:rFonts w:asciiTheme="minorHAnsi" w:hAnsiTheme="minorHAnsi"/>
          <w:b/>
          <w:sz w:val="28"/>
          <w:szCs w:val="28"/>
        </w:rPr>
      </w:pPr>
    </w:p>
    <w:p w:rsidR="00243953" w:rsidRDefault="00243953" w:rsidP="000633F8">
      <w:pPr>
        <w:rPr>
          <w:rFonts w:asciiTheme="minorHAnsi" w:hAnsiTheme="minorHAnsi"/>
          <w:b/>
          <w:sz w:val="28"/>
          <w:szCs w:val="28"/>
        </w:rPr>
      </w:pPr>
    </w:p>
    <w:p w:rsidR="00243953" w:rsidRDefault="00243953" w:rsidP="000633F8">
      <w:pPr>
        <w:rPr>
          <w:rFonts w:asciiTheme="minorHAnsi" w:hAnsiTheme="minorHAnsi"/>
          <w:b/>
          <w:sz w:val="28"/>
          <w:szCs w:val="28"/>
        </w:rPr>
      </w:pPr>
    </w:p>
    <w:p w:rsidR="00243953" w:rsidRDefault="00243953" w:rsidP="000633F8">
      <w:pPr>
        <w:rPr>
          <w:rFonts w:asciiTheme="minorHAnsi" w:hAnsiTheme="minorHAnsi"/>
          <w:b/>
          <w:sz w:val="28"/>
          <w:szCs w:val="28"/>
        </w:rPr>
      </w:pPr>
    </w:p>
    <w:p w:rsidR="000633F8" w:rsidRPr="00243953" w:rsidRDefault="000633F8" w:rsidP="000633F8">
      <w:pPr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 w:rsidRPr="00243953">
        <w:rPr>
          <w:rFonts w:asciiTheme="minorHAnsi" w:hAnsiTheme="minorHAnsi"/>
          <w:b/>
          <w:sz w:val="28"/>
          <w:szCs w:val="28"/>
        </w:rPr>
        <w:lastRenderedPageBreak/>
        <w:t>Título 4</w:t>
      </w:r>
    </w:p>
    <w:p w:rsidR="000633F8" w:rsidRPr="00243953" w:rsidRDefault="000633F8" w:rsidP="000633F8">
      <w:pPr>
        <w:jc w:val="center"/>
        <w:rPr>
          <w:rFonts w:asciiTheme="minorHAnsi" w:hAnsiTheme="minorHAnsi"/>
        </w:rPr>
      </w:pPr>
      <w:r w:rsidRPr="00243953">
        <w:rPr>
          <w:rFonts w:asciiTheme="minorHAnsi" w:hAnsiTheme="minorHAnsi"/>
          <w:noProof/>
          <w:lang w:val="es-MX" w:eastAsia="es-MX"/>
        </w:rPr>
        <w:drawing>
          <wp:inline distT="0" distB="0" distL="0" distR="0" wp14:anchorId="474C7797" wp14:editId="5B94ACED">
            <wp:extent cx="5867400" cy="7894955"/>
            <wp:effectExtent l="0" t="0" r="0" b="0"/>
            <wp:docPr id="481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1010" r="2779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13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p w:rsidR="000633F8" w:rsidRPr="00243953" w:rsidRDefault="000633F8" w:rsidP="000633F8">
      <w:pPr>
        <w:rPr>
          <w:rFonts w:asciiTheme="minorHAnsi" w:hAnsiTheme="minorHAnsi"/>
        </w:rPr>
      </w:pPr>
    </w:p>
    <w:sectPr w:rsidR="000633F8" w:rsidRPr="00243953" w:rsidSect="00ED7E6A">
      <w:headerReference w:type="default" r:id="rId12"/>
      <w:footerReference w:type="default" r:id="rId13"/>
      <w:pgSz w:w="11906" w:h="16838"/>
      <w:pgMar w:top="1135" w:right="849" w:bottom="709" w:left="709" w:header="708" w:footer="6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D91" w:rsidRDefault="00E53D91" w:rsidP="000F34A5">
      <w:r>
        <w:separator/>
      </w:r>
    </w:p>
  </w:endnote>
  <w:endnote w:type="continuationSeparator" w:id="0">
    <w:p w:rsidR="00E53D91" w:rsidRDefault="00E53D91" w:rsidP="000F3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7403805"/>
      <w:docPartObj>
        <w:docPartGallery w:val="Page Numbers (Bottom of Page)"/>
        <w:docPartUnique/>
      </w:docPartObj>
    </w:sdtPr>
    <w:sdtContent>
      <w:p w:rsidR="000F34A5" w:rsidRDefault="00243953" w:rsidP="004E2050">
        <w:pPr>
          <w:pStyle w:val="Piedepgina"/>
          <w:tabs>
            <w:tab w:val="clear" w:pos="4252"/>
            <w:tab w:val="clear" w:pos="8504"/>
            <w:tab w:val="left" w:pos="1052"/>
          </w:tabs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" name="Grup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7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43953" w:rsidRDefault="00243953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5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" filled="f" strokecolor="#7f7f7f">
                    <v:textbox>
                      <w:txbxContent>
                        <w:p w:rsidR="00243953" w:rsidRDefault="00243953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D91" w:rsidRDefault="00E53D91" w:rsidP="000F34A5">
      <w:r>
        <w:separator/>
      </w:r>
    </w:p>
  </w:footnote>
  <w:footnote w:type="continuationSeparator" w:id="0">
    <w:p w:rsidR="00E53D91" w:rsidRDefault="00E53D91" w:rsidP="000F3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4A5" w:rsidRDefault="00243953">
    <w:pPr>
      <w:pStyle w:val="Encabezado"/>
    </w:pPr>
    <w:r>
      <w:rPr>
        <w:noProof/>
      </w:rPr>
      <w:drawing>
        <wp:inline distT="0" distB="0" distL="0" distR="0">
          <wp:extent cx="1322676" cy="447675"/>
          <wp:effectExtent l="0" t="0" r="0" b="0"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of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61" cy="471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34A5" w:rsidRDefault="000F34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CCF0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17F6604D"/>
    <w:multiLevelType w:val="singleLevel"/>
    <w:tmpl w:val="6F4046FE"/>
    <w:lvl w:ilvl="0">
      <w:start w:val="3"/>
      <w:numFmt w:val="lowerLetter"/>
      <w:lvlText w:val="%1) "/>
      <w:legacy w:legacy="1" w:legacySpace="0" w:legacyIndent="283"/>
      <w:lvlJc w:val="left"/>
      <w:pPr>
        <w:ind w:left="567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3" w15:restartNumberingAfterBreak="0">
    <w:nsid w:val="18675458"/>
    <w:multiLevelType w:val="singleLevel"/>
    <w:tmpl w:val="3774C5D4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4" w15:restartNumberingAfterBreak="0">
    <w:nsid w:val="1BC209D9"/>
    <w:multiLevelType w:val="hybridMultilevel"/>
    <w:tmpl w:val="E79E55E4"/>
    <w:lvl w:ilvl="0" w:tplc="6E0E8384">
      <w:start w:val="1"/>
      <w:numFmt w:val="decimal"/>
      <w:lvlText w:val="%1."/>
      <w:lvlJc w:val="left"/>
      <w:pPr>
        <w:ind w:left="720" w:hanging="360"/>
      </w:pPr>
      <w:rPr>
        <w:rFonts w:cs="Helvetica" w:hint="default"/>
        <w:color w:val="333333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9245F"/>
    <w:multiLevelType w:val="hybridMultilevel"/>
    <w:tmpl w:val="1A2EBEA2"/>
    <w:lvl w:ilvl="0" w:tplc="9900403E">
      <w:start w:val="3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1D4F15B2"/>
    <w:multiLevelType w:val="hybridMultilevel"/>
    <w:tmpl w:val="B62683FA"/>
    <w:lvl w:ilvl="0" w:tplc="0C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75B8A864">
      <w:start w:val="1"/>
      <w:numFmt w:val="upperLetter"/>
      <w:lvlText w:val="%2)"/>
      <w:lvlJc w:val="left"/>
      <w:pPr>
        <w:tabs>
          <w:tab w:val="num" w:pos="1844"/>
        </w:tabs>
        <w:ind w:left="1844" w:hanging="84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1E0D0161"/>
    <w:multiLevelType w:val="singleLevel"/>
    <w:tmpl w:val="30605128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1F2B7883"/>
    <w:multiLevelType w:val="hybridMultilevel"/>
    <w:tmpl w:val="FA6EF79C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99E3F21"/>
    <w:multiLevelType w:val="singleLevel"/>
    <w:tmpl w:val="E5824230"/>
    <w:lvl w:ilvl="0">
      <w:start w:val="2"/>
      <w:numFmt w:val="lowerLetter"/>
      <w:lvlText w:val="%1) "/>
      <w:legacy w:legacy="1" w:legacySpace="0" w:legacyIndent="283"/>
      <w:lvlJc w:val="left"/>
      <w:pPr>
        <w:ind w:left="567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0" w15:restartNumberingAfterBreak="0">
    <w:nsid w:val="2B6E4516"/>
    <w:multiLevelType w:val="hybridMultilevel"/>
    <w:tmpl w:val="AE56B074"/>
    <w:lvl w:ilvl="0" w:tplc="3E464CCC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027BA1"/>
    <w:multiLevelType w:val="singleLevel"/>
    <w:tmpl w:val="DE3E96DC"/>
    <w:lvl w:ilvl="0">
      <w:start w:val="4"/>
      <w:numFmt w:val="upperRoman"/>
      <w:lvlText w:val="%1. "/>
      <w:legacy w:legacy="1" w:legacySpace="0" w:legacyIndent="283"/>
      <w:lvlJc w:val="left"/>
      <w:pPr>
        <w:ind w:left="284" w:hanging="283"/>
      </w:pPr>
      <w:rPr>
        <w:rFonts w:ascii="Arial" w:hAnsi="Arial" w:hint="default"/>
        <w:b w:val="0"/>
        <w:i w:val="0"/>
        <w:sz w:val="24"/>
        <w:szCs w:val="24"/>
        <w:u w:val="none"/>
      </w:rPr>
    </w:lvl>
  </w:abstractNum>
  <w:abstractNum w:abstractNumId="12" w15:restartNumberingAfterBreak="0">
    <w:nsid w:val="2DFE2C11"/>
    <w:multiLevelType w:val="singleLevel"/>
    <w:tmpl w:val="71A65C28"/>
    <w:lvl w:ilvl="0">
      <w:start w:val="1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4"/>
        <w:u w:val="none"/>
      </w:rPr>
    </w:lvl>
  </w:abstractNum>
  <w:abstractNum w:abstractNumId="13" w15:restartNumberingAfterBreak="0">
    <w:nsid w:val="35E67AF8"/>
    <w:multiLevelType w:val="singleLevel"/>
    <w:tmpl w:val="BD166F08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4" w15:restartNumberingAfterBreak="0">
    <w:nsid w:val="36F22EDB"/>
    <w:multiLevelType w:val="singleLevel"/>
    <w:tmpl w:val="A2BEF070"/>
    <w:lvl w:ilvl="0">
      <w:start w:val="2"/>
      <w:numFmt w:val="upperLetter"/>
      <w:lvlText w:val="%1. "/>
      <w:legacy w:legacy="1" w:legacySpace="0" w:legacyIndent="283"/>
      <w:lvlJc w:val="left"/>
      <w:pPr>
        <w:ind w:left="567" w:hanging="283"/>
      </w:pPr>
      <w:rPr>
        <w:rFonts w:ascii="Arial" w:hAnsi="Arial" w:hint="default"/>
        <w:b/>
        <w:i w:val="0"/>
        <w:sz w:val="20"/>
        <w:u w:val="single"/>
      </w:rPr>
    </w:lvl>
  </w:abstractNum>
  <w:abstractNum w:abstractNumId="15" w15:restartNumberingAfterBreak="0">
    <w:nsid w:val="3A91088A"/>
    <w:multiLevelType w:val="singleLevel"/>
    <w:tmpl w:val="6BB0BE7E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6" w15:restartNumberingAfterBreak="0">
    <w:nsid w:val="3DA17792"/>
    <w:multiLevelType w:val="hybridMultilevel"/>
    <w:tmpl w:val="503EF3D2"/>
    <w:lvl w:ilvl="0" w:tplc="B5B200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24C5A"/>
    <w:multiLevelType w:val="singleLevel"/>
    <w:tmpl w:val="6BB0BE7E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8" w15:restartNumberingAfterBreak="0">
    <w:nsid w:val="46FF56A4"/>
    <w:multiLevelType w:val="hybridMultilevel"/>
    <w:tmpl w:val="9F30977E"/>
    <w:lvl w:ilvl="0" w:tplc="EDE64F18">
      <w:start w:val="12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4841215D"/>
    <w:multiLevelType w:val="singleLevel"/>
    <w:tmpl w:val="30605128"/>
    <w:lvl w:ilvl="0">
      <w:start w:val="1"/>
      <w:numFmt w:val="lowerLetter"/>
      <w:lvlText w:val="%1) "/>
      <w:legacy w:legacy="1" w:legacySpace="0" w:legacyIndent="283"/>
      <w:lvlJc w:val="left"/>
      <w:pPr>
        <w:ind w:left="567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20" w15:restartNumberingAfterBreak="0">
    <w:nsid w:val="49B605D1"/>
    <w:multiLevelType w:val="hybridMultilevel"/>
    <w:tmpl w:val="01125BA6"/>
    <w:lvl w:ilvl="0" w:tplc="2B2E1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B5541"/>
    <w:multiLevelType w:val="singleLevel"/>
    <w:tmpl w:val="3774C5D4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22" w15:restartNumberingAfterBreak="0">
    <w:nsid w:val="5614030D"/>
    <w:multiLevelType w:val="multilevel"/>
    <w:tmpl w:val="408CC196"/>
    <w:lvl w:ilvl="0">
      <w:start w:val="6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  <w:u w:val="none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A8C0726"/>
    <w:multiLevelType w:val="singleLevel"/>
    <w:tmpl w:val="3774C5D4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24" w15:restartNumberingAfterBreak="0">
    <w:nsid w:val="64705D4A"/>
    <w:multiLevelType w:val="multilevel"/>
    <w:tmpl w:val="DBC48966"/>
    <w:lvl w:ilvl="0">
      <w:start w:val="5"/>
      <w:numFmt w:val="upperRoman"/>
      <w:lvlText w:val="%1. "/>
      <w:legacy w:legacy="1" w:legacySpace="0" w:legacyIndent="283"/>
      <w:lvlJc w:val="left"/>
      <w:pPr>
        <w:ind w:left="284" w:hanging="283"/>
      </w:pPr>
      <w:rPr>
        <w:rFonts w:ascii="Arial" w:hAnsi="Arial" w:hint="default"/>
        <w:b w:val="0"/>
        <w:i w:val="0"/>
        <w:sz w:val="20"/>
        <w:u w:val="none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6B143928"/>
    <w:multiLevelType w:val="hybridMultilevel"/>
    <w:tmpl w:val="D6B8CA36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F4F0679"/>
    <w:multiLevelType w:val="singleLevel"/>
    <w:tmpl w:val="17ECF91C"/>
    <w:lvl w:ilvl="0">
      <w:start w:val="1"/>
      <w:numFmt w:val="upperLetter"/>
      <w:lvlText w:val="%1. "/>
      <w:legacy w:legacy="1" w:legacySpace="0" w:legacyIndent="283"/>
      <w:lvlJc w:val="left"/>
      <w:pPr>
        <w:ind w:left="567" w:hanging="283"/>
      </w:pPr>
      <w:rPr>
        <w:rFonts w:ascii="Arial" w:hAnsi="Arial" w:hint="default"/>
        <w:b/>
        <w:i w:val="0"/>
        <w:sz w:val="20"/>
        <w:u w:val="single"/>
      </w:rPr>
    </w:lvl>
  </w:abstractNum>
  <w:abstractNum w:abstractNumId="27" w15:restartNumberingAfterBreak="0">
    <w:nsid w:val="70A24BA6"/>
    <w:multiLevelType w:val="singleLevel"/>
    <w:tmpl w:val="E5824230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28" w15:restartNumberingAfterBreak="0">
    <w:nsid w:val="7AEA2832"/>
    <w:multiLevelType w:val="singleLevel"/>
    <w:tmpl w:val="6BB0BE7E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29" w15:restartNumberingAfterBreak="0">
    <w:nsid w:val="7E9B45C5"/>
    <w:multiLevelType w:val="hybridMultilevel"/>
    <w:tmpl w:val="C668FF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3"/>
    <w:lvlOverride w:ilvl="0">
      <w:lvl w:ilvl="0">
        <w:start w:val="1"/>
        <w:numFmt w:val="lowerLetter"/>
        <w:lvlText w:val="%1)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13"/>
    <w:lvlOverride w:ilvl="0">
      <w:lvl w:ilvl="0">
        <w:start w:val="1"/>
        <w:numFmt w:val="lowerLetter"/>
        <w:lvlText w:val="%1)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13"/>
    <w:lvlOverride w:ilvl="0">
      <w:lvl w:ilvl="0">
        <w:start w:val="1"/>
        <w:numFmt w:val="lowerLetter"/>
        <w:lvlText w:val="%1)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11"/>
  </w:num>
  <w:num w:numId="6">
    <w:abstractNumId w:val="3"/>
  </w:num>
  <w:num w:numId="7">
    <w:abstractNumId w:val="17"/>
  </w:num>
  <w:num w:numId="8">
    <w:abstractNumId w:val="24"/>
  </w:num>
  <w:num w:numId="9">
    <w:abstractNumId w:val="23"/>
  </w:num>
  <w:num w:numId="10">
    <w:abstractNumId w:val="28"/>
  </w:num>
  <w:num w:numId="11">
    <w:abstractNumId w:val="0"/>
  </w:num>
  <w:num w:numId="12">
    <w:abstractNumId w:val="22"/>
  </w:num>
  <w:num w:numId="13">
    <w:abstractNumId w:val="6"/>
  </w:num>
  <w:num w:numId="14">
    <w:abstractNumId w:val="7"/>
  </w:num>
  <w:num w:numId="15">
    <w:abstractNumId w:val="27"/>
  </w:num>
  <w:num w:numId="16">
    <w:abstractNumId w:val="21"/>
  </w:num>
  <w:num w:numId="17">
    <w:abstractNumId w:val="15"/>
  </w:num>
  <w:num w:numId="18">
    <w:abstractNumId w:val="12"/>
  </w:num>
  <w:num w:numId="19">
    <w:abstractNumId w:val="26"/>
  </w:num>
  <w:num w:numId="20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1">
    <w:abstractNumId w:val="14"/>
  </w:num>
  <w:num w:numId="22">
    <w:abstractNumId w:val="19"/>
  </w:num>
  <w:num w:numId="23">
    <w:abstractNumId w:val="9"/>
  </w:num>
  <w:num w:numId="24">
    <w:abstractNumId w:val="2"/>
  </w:num>
  <w:num w:numId="25">
    <w:abstractNumId w:val="5"/>
  </w:num>
  <w:num w:numId="26">
    <w:abstractNumId w:val="8"/>
  </w:num>
  <w:num w:numId="27">
    <w:abstractNumId w:val="25"/>
  </w:num>
  <w:num w:numId="28">
    <w:abstractNumId w:val="10"/>
  </w:num>
  <w:num w:numId="29">
    <w:abstractNumId w:val="18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A02"/>
    <w:rsid w:val="000104AC"/>
    <w:rsid w:val="00017A6E"/>
    <w:rsid w:val="00040232"/>
    <w:rsid w:val="000633F8"/>
    <w:rsid w:val="00077347"/>
    <w:rsid w:val="00087925"/>
    <w:rsid w:val="000B62B7"/>
    <w:rsid w:val="000F34A5"/>
    <w:rsid w:val="001829B3"/>
    <w:rsid w:val="00197064"/>
    <w:rsid w:val="00243953"/>
    <w:rsid w:val="00266772"/>
    <w:rsid w:val="003136B7"/>
    <w:rsid w:val="00316DF8"/>
    <w:rsid w:val="0041484F"/>
    <w:rsid w:val="0046556E"/>
    <w:rsid w:val="004A071D"/>
    <w:rsid w:val="004E2050"/>
    <w:rsid w:val="00573B53"/>
    <w:rsid w:val="005C146B"/>
    <w:rsid w:val="005E2EE2"/>
    <w:rsid w:val="005E3DDE"/>
    <w:rsid w:val="005E7BDC"/>
    <w:rsid w:val="00613EDF"/>
    <w:rsid w:val="006726CA"/>
    <w:rsid w:val="006A510B"/>
    <w:rsid w:val="006B798E"/>
    <w:rsid w:val="006E3718"/>
    <w:rsid w:val="0075193C"/>
    <w:rsid w:val="00767279"/>
    <w:rsid w:val="007F24D2"/>
    <w:rsid w:val="00823B33"/>
    <w:rsid w:val="00837BA8"/>
    <w:rsid w:val="00883455"/>
    <w:rsid w:val="008B3A02"/>
    <w:rsid w:val="009065F4"/>
    <w:rsid w:val="0097066F"/>
    <w:rsid w:val="00A16964"/>
    <w:rsid w:val="00A7775C"/>
    <w:rsid w:val="00AB79CF"/>
    <w:rsid w:val="00BC2BE8"/>
    <w:rsid w:val="00BD1308"/>
    <w:rsid w:val="00C35341"/>
    <w:rsid w:val="00C37069"/>
    <w:rsid w:val="00C87035"/>
    <w:rsid w:val="00CC0003"/>
    <w:rsid w:val="00CE6BDE"/>
    <w:rsid w:val="00D0656C"/>
    <w:rsid w:val="00D32CFA"/>
    <w:rsid w:val="00D416B7"/>
    <w:rsid w:val="00D60F0B"/>
    <w:rsid w:val="00DC2811"/>
    <w:rsid w:val="00DF6A77"/>
    <w:rsid w:val="00E53D91"/>
    <w:rsid w:val="00EC7AA0"/>
    <w:rsid w:val="00ED7E6A"/>
    <w:rsid w:val="00F74A61"/>
    <w:rsid w:val="00F76442"/>
    <w:rsid w:val="00F86C22"/>
    <w:rsid w:val="00F9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F57CC"/>
  <w15:docId w15:val="{A7C78240-46C1-4A02-A53E-5961F4646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0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D7E6A"/>
    <w:pPr>
      <w:spacing w:before="100" w:beforeAutospacing="1" w:after="100" w:afterAutospacing="1"/>
      <w:outlineLvl w:val="0"/>
    </w:pPr>
    <w:rPr>
      <w:rFonts w:ascii="Trebuchet MS" w:eastAsia="MS Mincho" w:hAnsi="Trebuchet MS"/>
      <w:b/>
      <w:bCs/>
      <w:color w:val="4026A8"/>
      <w:kern w:val="36"/>
      <w:lang w:val="es-MX" w:eastAsia="ja-JP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20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00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000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3A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34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34A5"/>
  </w:style>
  <w:style w:type="paragraph" w:styleId="Piedepgina">
    <w:name w:val="footer"/>
    <w:basedOn w:val="Normal"/>
    <w:link w:val="PiedepginaCar"/>
    <w:uiPriority w:val="99"/>
    <w:unhideWhenUsed/>
    <w:rsid w:val="000F34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4A5"/>
  </w:style>
  <w:style w:type="paragraph" w:styleId="Prrafodelista">
    <w:name w:val="List Paragraph"/>
    <w:basedOn w:val="Normal"/>
    <w:uiPriority w:val="34"/>
    <w:qFormat/>
    <w:rsid w:val="00AB79CF"/>
    <w:pPr>
      <w:ind w:left="720"/>
      <w:contextualSpacing/>
    </w:pPr>
    <w:rPr>
      <w:rFonts w:ascii="Calibri" w:eastAsia="Calibri" w:hAnsi="Calibri"/>
      <w:lang w:val="es-MX"/>
    </w:rPr>
  </w:style>
  <w:style w:type="character" w:customStyle="1" w:styleId="apple-converted-space">
    <w:name w:val="apple-converted-space"/>
    <w:rsid w:val="00AB79CF"/>
  </w:style>
  <w:style w:type="character" w:styleId="Hipervnculo">
    <w:name w:val="Hyperlink"/>
    <w:uiPriority w:val="99"/>
    <w:rsid w:val="0019706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7E6A"/>
    <w:rPr>
      <w:rFonts w:ascii="Trebuchet MS" w:eastAsia="MS Mincho" w:hAnsi="Trebuchet MS" w:cs="Times New Roman"/>
      <w:b/>
      <w:bCs/>
      <w:color w:val="4026A8"/>
      <w:kern w:val="36"/>
      <w:sz w:val="24"/>
      <w:szCs w:val="24"/>
      <w:lang w:val="es-MX" w:eastAsia="ja-JP"/>
    </w:rPr>
  </w:style>
  <w:style w:type="paragraph" w:customStyle="1" w:styleId="ecxmsonormal">
    <w:name w:val="ecxmsonormal"/>
    <w:basedOn w:val="Normal"/>
    <w:rsid w:val="00ED7E6A"/>
    <w:pPr>
      <w:spacing w:after="324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D7E6A"/>
    <w:pPr>
      <w:tabs>
        <w:tab w:val="left" w:pos="709"/>
        <w:tab w:val="right" w:leader="dot" w:pos="8828"/>
      </w:tabs>
    </w:pPr>
    <w:rPr>
      <w:rFonts w:ascii="Arial" w:eastAsia="MS Mincho" w:hAnsi="Arial"/>
      <w:lang w:val="es-MX" w:eastAsia="ja-JP"/>
    </w:rPr>
  </w:style>
  <w:style w:type="paragraph" w:styleId="Sangradetextonormal">
    <w:name w:val="Body Text Indent"/>
    <w:basedOn w:val="Normal"/>
    <w:link w:val="SangradetextonormalCar"/>
    <w:rsid w:val="004E2050"/>
    <w:pPr>
      <w:ind w:firstLine="708"/>
    </w:pPr>
  </w:style>
  <w:style w:type="character" w:customStyle="1" w:styleId="SangradetextonormalCar">
    <w:name w:val="Sangría de texto normal Car"/>
    <w:basedOn w:val="Fuentedeprrafopredeter"/>
    <w:link w:val="Sangradetextonormal"/>
    <w:rsid w:val="004E205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">
    <w:name w:val="texto"/>
    <w:basedOn w:val="Normal"/>
    <w:rsid w:val="004E2050"/>
    <w:pPr>
      <w:spacing w:after="101" w:line="216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20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extoindependiente2">
    <w:name w:val="Body Text 2"/>
    <w:basedOn w:val="Normal"/>
    <w:link w:val="Textoindependiente2Car"/>
    <w:rsid w:val="004E205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4E205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0">
    <w:name w:val="Texto"/>
    <w:basedOn w:val="Normal"/>
    <w:link w:val="TextoCar"/>
    <w:rsid w:val="004E2050"/>
    <w:pPr>
      <w:spacing w:after="101" w:line="216" w:lineRule="exact"/>
      <w:ind w:firstLine="288"/>
      <w:jc w:val="both"/>
    </w:pPr>
    <w:rPr>
      <w:rFonts w:ascii="Arial" w:hAnsi="Arial"/>
      <w:sz w:val="18"/>
      <w:szCs w:val="20"/>
    </w:rPr>
  </w:style>
  <w:style w:type="character" w:customStyle="1" w:styleId="TextoCar">
    <w:name w:val="Texto Car"/>
    <w:link w:val="Texto0"/>
    <w:rsid w:val="004E2050"/>
    <w:rPr>
      <w:rFonts w:ascii="Arial" w:eastAsia="Times New Roman" w:hAnsi="Arial" w:cs="Times New Roman"/>
      <w:sz w:val="18"/>
      <w:szCs w:val="20"/>
      <w:lang w:eastAsia="es-ES"/>
    </w:rPr>
  </w:style>
  <w:style w:type="paragraph" w:styleId="Listaconvietas">
    <w:name w:val="List Bullet"/>
    <w:basedOn w:val="Normal"/>
    <w:autoRedefine/>
    <w:rsid w:val="00CC0003"/>
    <w:pPr>
      <w:numPr>
        <w:numId w:val="11"/>
      </w:numPr>
    </w:pPr>
    <w:rPr>
      <w:rFonts w:ascii="Arial" w:hAnsi="Arial" w:cs="Arial"/>
      <w:sz w:val="20"/>
      <w:szCs w:val="20"/>
      <w:lang w:val="es-ES_tradnl"/>
    </w:rPr>
  </w:style>
  <w:style w:type="paragraph" w:customStyle="1" w:styleId="Puntos">
    <w:name w:val="Puntos"/>
    <w:basedOn w:val="Normal"/>
    <w:rsid w:val="00CC0003"/>
    <w:pPr>
      <w:widowControl w:val="0"/>
      <w:tabs>
        <w:tab w:val="right" w:leader="dot" w:pos="8789"/>
      </w:tabs>
      <w:spacing w:after="120" w:line="360" w:lineRule="auto"/>
      <w:jc w:val="both"/>
    </w:pPr>
    <w:rPr>
      <w:rFonts w:ascii="Arial" w:hAnsi="Arial"/>
      <w:snapToGrid w:val="0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00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000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0633F8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281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3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767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</dc:creator>
  <cp:lastModifiedBy>Mónica Caire</cp:lastModifiedBy>
  <cp:revision>2</cp:revision>
  <cp:lastPrinted>2014-04-02T18:19:00Z</cp:lastPrinted>
  <dcterms:created xsi:type="dcterms:W3CDTF">2021-04-22T15:49:00Z</dcterms:created>
  <dcterms:modified xsi:type="dcterms:W3CDTF">2021-04-22T15:49:00Z</dcterms:modified>
</cp:coreProperties>
</file>