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color w:val="333333"/>
          <w:sz w:val="24"/>
          <w:szCs w:val="24"/>
          <w:highlight w:val="white"/>
        </w:rPr>
      </w:pPr>
      <w:bookmarkStart w:colFirst="0" w:colLast="0" w:name="_hd72vv2cshb8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[MEMBER NAME] accepted into Young Entrepreneur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Young Entrepreneur Council is an invitation-only community for the world’s most successful entrepreneurs.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[LOCATION (DATE)] </w:t>
      </w:r>
      <w:r w:rsidDel="00000000" w:rsidR="00000000" w:rsidRPr="00000000">
        <w:rPr>
          <w:color w:val="333333"/>
          <w:highlight w:val="white"/>
          <w:rtl w:val="0"/>
        </w:rPr>
        <w:t xml:space="preserve">— </w:t>
      </w:r>
      <w:r w:rsidDel="00000000" w:rsidR="00000000" w:rsidRPr="00000000">
        <w:rPr>
          <w:b w:val="1"/>
          <w:rtl w:val="0"/>
        </w:rPr>
        <w:t xml:space="preserve">[MEMBER NAME, TITLE OF COMPANY, SHORT DESCRIPTION OF COMPANY OR MEMBER], </w:t>
      </w:r>
      <w:r w:rsidDel="00000000" w:rsidR="00000000" w:rsidRPr="00000000">
        <w:rPr>
          <w:rtl w:val="0"/>
        </w:rPr>
        <w:t xml:space="preserve">has been accepted into</w:t>
      </w:r>
      <w:r w:rsidDel="00000000" w:rsidR="00000000" w:rsidRPr="00000000">
        <w:rPr>
          <w:color w:val="333333"/>
          <w:highlight w:val="white"/>
          <w:rtl w:val="0"/>
        </w:rPr>
        <w:t xml:space="preserve"> Young Entrepreneur Council (YEC), an invitation-only community for the world's most successful entrepreneurs 45 and younger.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[NAME]</w:t>
      </w:r>
      <w:r w:rsidDel="00000000" w:rsidR="00000000" w:rsidRPr="00000000">
        <w:rPr>
          <w:color w:val="333333"/>
          <w:highlight w:val="white"/>
          <w:rtl w:val="0"/>
        </w:rPr>
        <w:t xml:space="preserve"> was hand-selected to join YEC based on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[HIS/HER] </w:t>
      </w:r>
      <w:r w:rsidDel="00000000" w:rsidR="00000000" w:rsidRPr="00000000">
        <w:rPr>
          <w:color w:val="333333"/>
          <w:highlight w:val="white"/>
          <w:rtl w:val="0"/>
        </w:rPr>
        <w:t xml:space="preserve">accomplishments as an entrepreneur and proven industry leadership. As a member of YEC,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[NAME] </w:t>
      </w:r>
      <w:r w:rsidDel="00000000" w:rsidR="00000000" w:rsidRPr="00000000">
        <w:rPr>
          <w:color w:val="333333"/>
          <w:highlight w:val="white"/>
          <w:rtl w:val="0"/>
        </w:rPr>
        <w:t xml:space="preserve">will have access to exclusive benefits including </w:t>
      </w:r>
      <w:r w:rsidDel="00000000" w:rsidR="00000000" w:rsidRPr="00000000">
        <w:rPr>
          <w:color w:val="333333"/>
          <w:highlight w:val="white"/>
          <w:rtl w:val="0"/>
        </w:rPr>
        <w:t xml:space="preserve">a curated network of influential peers, personal brand building and publishing opportunities on top media outlets, volume discounts on business services, and VIP events.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[QUOTE FROM MEMBER – Tips: Mention your excitement about joining, the value of YEC, and how your acceptance will help you/your organization further cement its leadership role in your community or industry.]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Scott Gerber, founder of YEC, says, "We are honored to welcome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[NAME] </w:t>
      </w:r>
      <w:r w:rsidDel="00000000" w:rsidR="00000000" w:rsidRPr="00000000">
        <w:rPr>
          <w:color w:val="333333"/>
          <w:highlight w:val="white"/>
          <w:rtl w:val="0"/>
        </w:rPr>
        <w:t xml:space="preserve">to YEC. Our philosophy is that by curating the very best entrepreneurial minds around and providing them with a space to build meaningful relationships and access more opportunity, our members can further their success and the success of the entire entrepreneurial ecosystem.”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For more information about YEC, visit </w:t>
      </w:r>
      <w:hyperlink r:id="rId6">
        <w:r w:rsidDel="00000000" w:rsidR="00000000" w:rsidRPr="00000000">
          <w:rPr>
            <w:color w:val="236dc9"/>
            <w:highlight w:val="white"/>
            <w:u w:val="single"/>
            <w:rtl w:val="0"/>
          </w:rPr>
          <w:t xml:space="preserve">yec.co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bbbbbb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ec.c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