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462" w14:textId="5FB93A73" w:rsidR="0087538E" w:rsidRPr="004D72FE" w:rsidRDefault="0087538E" w:rsidP="007109C1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4"/>
          <w:szCs w:val="24"/>
        </w:rPr>
      </w:pPr>
    </w:p>
    <w:p w14:paraId="60044762" w14:textId="77777777" w:rsidR="004D72FE" w:rsidRPr="004D72FE" w:rsidRDefault="004D72FE" w:rsidP="007109C1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4"/>
          <w:szCs w:val="24"/>
        </w:rPr>
      </w:pPr>
    </w:p>
    <w:p w14:paraId="6B18B4FE" w14:textId="28546585" w:rsidR="004D72FE" w:rsidRPr="009B0F88" w:rsidRDefault="009B0F88" w:rsidP="004D72FE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B0F88">
        <w:rPr>
          <w:rFonts w:asciiTheme="minorHAnsi" w:hAnsiTheme="minorHAnsi" w:cstheme="minorHAnsi"/>
          <w:b/>
          <w:bCs/>
          <w:sz w:val="32"/>
          <w:szCs w:val="32"/>
        </w:rPr>
        <w:t xml:space="preserve">Annual Estimate Worksheet </w:t>
      </w:r>
    </w:p>
    <w:p w14:paraId="2F864761" w14:textId="77777777" w:rsidR="004D72FE" w:rsidRPr="004D72FE" w:rsidRDefault="004D72FE" w:rsidP="004D72FE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77"/>
        <w:gridCol w:w="2878"/>
      </w:tblGrid>
      <w:tr w:rsidR="009740EC" w14:paraId="5349D44E" w14:textId="77777777" w:rsidTr="009740EC">
        <w:trPr>
          <w:trHeight w:val="576"/>
        </w:trPr>
        <w:tc>
          <w:tcPr>
            <w:tcW w:w="3595" w:type="dxa"/>
            <w:shd w:val="clear" w:color="auto" w:fill="175980"/>
            <w:vAlign w:val="center"/>
          </w:tcPr>
          <w:p w14:paraId="18AD28C9" w14:textId="569A77D9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Top Tier Client </w:t>
            </w:r>
          </w:p>
        </w:tc>
        <w:tc>
          <w:tcPr>
            <w:tcW w:w="2877" w:type="dxa"/>
            <w:shd w:val="clear" w:color="auto" w:fill="175980"/>
            <w:vAlign w:val="center"/>
          </w:tcPr>
          <w:p w14:paraId="46025327" w14:textId="643BDB1E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Estimate</w:t>
            </w:r>
          </w:p>
        </w:tc>
        <w:tc>
          <w:tcPr>
            <w:tcW w:w="2878" w:type="dxa"/>
            <w:shd w:val="clear" w:color="auto" w:fill="175980"/>
            <w:vAlign w:val="center"/>
          </w:tcPr>
          <w:p w14:paraId="623CD87B" w14:textId="6FC3387D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Upside</w:t>
            </w:r>
          </w:p>
        </w:tc>
      </w:tr>
      <w:tr w:rsidR="009740EC" w14:paraId="059E7F84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2628435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2876D739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722B63BF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558D339A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2C8E9870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757ABDFA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00D70FFE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53573538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25017ADB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44D2F5AE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C27F10B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418DF7C7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3A199DB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799851B4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3835CDA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135F4D21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E676C4C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60B2AC19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1812B1A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27DEFFCC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4A1EA5CF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14CBC03B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79A5C97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67DA18A1" w14:textId="77777777" w:rsidTr="009740EC">
        <w:trPr>
          <w:trHeight w:val="576"/>
        </w:trPr>
        <w:tc>
          <w:tcPr>
            <w:tcW w:w="3595" w:type="dxa"/>
            <w:shd w:val="clear" w:color="auto" w:fill="E3CEA3"/>
            <w:vAlign w:val="center"/>
          </w:tcPr>
          <w:p w14:paraId="31080103" w14:textId="727A1E26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Top Tier Client Total</w:t>
            </w:r>
          </w:p>
        </w:tc>
        <w:tc>
          <w:tcPr>
            <w:tcW w:w="2877" w:type="dxa"/>
            <w:shd w:val="clear" w:color="auto" w:fill="E3CEA3"/>
            <w:vAlign w:val="center"/>
          </w:tcPr>
          <w:p w14:paraId="1B1BAA02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78" w:type="dxa"/>
            <w:shd w:val="clear" w:color="auto" w:fill="E3CEA3"/>
            <w:vAlign w:val="center"/>
          </w:tcPr>
          <w:p w14:paraId="0F55C102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362C7B1" w14:textId="48C9ACB5" w:rsidR="0087538E" w:rsidRDefault="0087538E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7BF37909" w14:textId="00671A39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0E65A4A6" w14:textId="6C6A20A9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3E73EFFB" w14:textId="77777777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44"/>
      </w:tblGrid>
      <w:tr w:rsidR="009740EC" w14:paraId="237A03B7" w14:textId="77777777" w:rsidTr="009740EC">
        <w:trPr>
          <w:trHeight w:val="576"/>
        </w:trPr>
        <w:tc>
          <w:tcPr>
            <w:tcW w:w="6419" w:type="dxa"/>
            <w:gridSpan w:val="2"/>
            <w:shd w:val="clear" w:color="auto" w:fill="175980"/>
            <w:vAlign w:val="center"/>
          </w:tcPr>
          <w:p w14:paraId="5D4E64B3" w14:textId="13005760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Annual Forecasting Summary</w:t>
            </w:r>
          </w:p>
        </w:tc>
      </w:tr>
      <w:tr w:rsidR="009740EC" w14:paraId="748A97A3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1AED5169" w14:textId="0F82150A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>Annual Sales Goal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D58D907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63DEE3AA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03E84DF7" w14:textId="619FAD7C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>Top Tier Clients Total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203B90D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6BF23AE1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78D0D696" w14:textId="45CF69AE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All Other</w:t>
            </w: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 xml:space="preserve"> Clients </w:t>
            </w:r>
            <w:r w:rsidRPr="009740EC">
              <w:rPr>
                <w:rFonts w:asciiTheme="minorHAnsi" w:hAnsiTheme="minorHAnsi" w:cstheme="minorHAnsi"/>
                <w:sz w:val="24"/>
                <w:szCs w:val="24"/>
              </w:rPr>
              <w:t>(25%-35% of Top Tier)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7EC52390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740EC" w14:paraId="3CCF91ED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46C9B569" w14:textId="7BEC3B2C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 xml:space="preserve">Remainder of Sales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Needed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34157BC" w14:textId="77777777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6ADC2030" w14:textId="1C7599BF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6697FCD7" w14:textId="77777777" w:rsidR="009740EC" w:rsidRPr="004D72FE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sectPr w:rsidR="009740EC" w:rsidRPr="004D72FE" w:rsidSect="006C5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BC4D" w14:textId="77777777" w:rsidR="00B659A3" w:rsidRDefault="00B659A3" w:rsidP="00224150">
      <w:r>
        <w:separator/>
      </w:r>
    </w:p>
  </w:endnote>
  <w:endnote w:type="continuationSeparator" w:id="0">
    <w:p w14:paraId="5B256AE0" w14:textId="77777777" w:rsidR="00B659A3" w:rsidRDefault="00B659A3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11A6" w14:textId="77777777" w:rsidR="00B659A3" w:rsidRDefault="00B659A3" w:rsidP="00224150">
      <w:r>
        <w:separator/>
      </w:r>
    </w:p>
  </w:footnote>
  <w:footnote w:type="continuationSeparator" w:id="0">
    <w:p w14:paraId="4473B7F7" w14:textId="77777777" w:rsidR="00B659A3" w:rsidRDefault="00B659A3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17241F"/>
    <w:rsid w:val="001A1097"/>
    <w:rsid w:val="001C6CA3"/>
    <w:rsid w:val="001D5EA7"/>
    <w:rsid w:val="00212540"/>
    <w:rsid w:val="00215174"/>
    <w:rsid w:val="00224150"/>
    <w:rsid w:val="00241840"/>
    <w:rsid w:val="00353351"/>
    <w:rsid w:val="00356874"/>
    <w:rsid w:val="003C69D0"/>
    <w:rsid w:val="00473982"/>
    <w:rsid w:val="004D6524"/>
    <w:rsid w:val="004D72FE"/>
    <w:rsid w:val="005329E8"/>
    <w:rsid w:val="00542F40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9740EC"/>
    <w:rsid w:val="009B0F88"/>
    <w:rsid w:val="00A52837"/>
    <w:rsid w:val="00AC221B"/>
    <w:rsid w:val="00AC2DD8"/>
    <w:rsid w:val="00B067A3"/>
    <w:rsid w:val="00B659A3"/>
    <w:rsid w:val="00B73145"/>
    <w:rsid w:val="00C81F95"/>
    <w:rsid w:val="00CC4491"/>
    <w:rsid w:val="00CF0345"/>
    <w:rsid w:val="00DC1091"/>
    <w:rsid w:val="00E54F4A"/>
    <w:rsid w:val="00E7225A"/>
    <w:rsid w:val="00F51B50"/>
    <w:rsid w:val="00F57AF6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97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2021-07-07T12:47:00Z</dcterms:created>
  <dcterms:modified xsi:type="dcterms:W3CDTF">2021-07-07T13:28:00Z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