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E3FC" w14:textId="62FE4D01" w:rsidR="002564A4" w:rsidRPr="002564A4" w:rsidRDefault="002564A4" w:rsidP="002564A4">
      <w:r w:rsidRPr="002564A4">
        <w:t xml:space="preserve">As a golf industry professional who is employed at a golf course in your District, I write today to OPPOSE AB </w:t>
      </w:r>
      <w:r w:rsidR="00DA4997">
        <w:t>1910</w:t>
      </w:r>
      <w:r w:rsidRPr="002564A4">
        <w:t> </w:t>
      </w:r>
      <w:r w:rsidRPr="002564A4">
        <w:rPr>
          <w:b/>
          <w:bCs/>
        </w:rPr>
        <w:t>[Conversion of Publicly Owned Golf Courses to Affordable Housing].</w:t>
      </w:r>
    </w:p>
    <w:p w14:paraId="05AB3356" w14:textId="77777777" w:rsidR="002564A4" w:rsidRPr="002564A4" w:rsidRDefault="002564A4" w:rsidP="002564A4">
      <w:r w:rsidRPr="002564A4">
        <w:t>This bill singles out the recreational business activity that supports my family, while exempting all other similarly situated recreational business activities. That’s not anyone’s version of shared sacrifice or equity. That’s picking one loser among a sea of apparent winners – a legislative finding that my livelihood somehow provides less social utility than those that support parks, sports fields, equestrian centers, biking, hiking, swimming, tennis, pickleball, and this state’s enormous land conservancies.</w:t>
      </w:r>
    </w:p>
    <w:p w14:paraId="13DD163A" w14:textId="77777777" w:rsidR="002564A4" w:rsidRPr="002564A4" w:rsidRDefault="002564A4" w:rsidP="002564A4">
      <w:r w:rsidRPr="002564A4">
        <w:t>I object to that finding. And I hope you will too.</w:t>
      </w:r>
    </w:p>
    <w:p w14:paraId="23AA7A73" w14:textId="77777777" w:rsidR="002564A4" w:rsidRPr="002564A4" w:rsidRDefault="002564A4" w:rsidP="002564A4">
      <w:r w:rsidRPr="002564A4">
        <w:t>Golf courses preserve open space, sequester carbon, provide habitat, promote biodiversity, and allow rainwater to get into groundwater basins.</w:t>
      </w:r>
    </w:p>
    <w:p w14:paraId="5E285D46" w14:textId="77777777" w:rsidR="002564A4" w:rsidRPr="002564A4" w:rsidRDefault="002564A4" w:rsidP="002564A4">
      <w:r w:rsidRPr="002564A4">
        <w:t>And in times of global warming and record high temperatures, golf courses reduce temperatures in their surrounding areas. Publicly owned golf courses provide these benefits almost entirely in densely packed urban environments where they are most needed, and in communities disproportionately identified as “park poor.” Converting them to hardscape exacerbates both problems.</w:t>
      </w:r>
    </w:p>
    <w:p w14:paraId="4D8F3BEB" w14:textId="5686ED12" w:rsidR="002564A4" w:rsidRPr="002564A4" w:rsidRDefault="002564A4" w:rsidP="002564A4">
      <w:r w:rsidRPr="002564A4">
        <w:t xml:space="preserve">AB </w:t>
      </w:r>
      <w:r w:rsidR="00DA4997">
        <w:t>1910</w:t>
      </w:r>
      <w:r w:rsidRPr="002564A4">
        <w:t xml:space="preserve"> will harm the industry that supports my family, but it won’t put the slightest dent in this state’s housing shortage. </w:t>
      </w:r>
      <w:r w:rsidRPr="002564A4">
        <w:rPr>
          <w:b/>
          <w:bCs/>
        </w:rPr>
        <w:t xml:space="preserve">Oppose AB </w:t>
      </w:r>
      <w:r w:rsidR="00DA4997">
        <w:rPr>
          <w:b/>
          <w:bCs/>
        </w:rPr>
        <w:t>1910</w:t>
      </w:r>
      <w:r w:rsidRPr="002564A4">
        <w:rPr>
          <w:b/>
          <w:bCs/>
        </w:rPr>
        <w:t>!</w:t>
      </w:r>
    </w:p>
    <w:p w14:paraId="6D6F9DF7" w14:textId="77777777" w:rsidR="009F4A43" w:rsidRDefault="009F4A43"/>
    <w:sectPr w:rsidR="009F4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A4"/>
    <w:rsid w:val="002564A4"/>
    <w:rsid w:val="009F4A43"/>
    <w:rsid w:val="00DA4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CEDD"/>
  <w15:chartTrackingRefBased/>
  <w15:docId w15:val="{056EB384-C35A-4DA2-8384-22D1F649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53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Stewart</dc:creator>
  <cp:keywords/>
  <dc:description/>
  <cp:lastModifiedBy>Jerry Stewart</cp:lastModifiedBy>
  <cp:revision>2</cp:revision>
  <dcterms:created xsi:type="dcterms:W3CDTF">2021-12-30T21:14:00Z</dcterms:created>
  <dcterms:modified xsi:type="dcterms:W3CDTF">2022-02-15T21:20:00Z</dcterms:modified>
</cp:coreProperties>
</file>