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6AF76" w14:textId="77777777" w:rsidR="004403F1" w:rsidRDefault="005A5703" w:rsidP="005A5703">
      <w:pPr>
        <w:autoSpaceDE w:val="0"/>
        <w:autoSpaceDN w:val="0"/>
        <w:rPr>
          <w:b/>
          <w:bCs/>
        </w:rPr>
      </w:pPr>
      <w:r>
        <w:rPr>
          <w:b/>
          <w:bCs/>
        </w:rPr>
        <w:t>*CONTEST RULES:</w:t>
      </w:r>
    </w:p>
    <w:p w14:paraId="4E3638C7" w14:textId="77777777" w:rsidR="004403F1" w:rsidRDefault="004403F1" w:rsidP="005A5703">
      <w:pPr>
        <w:autoSpaceDE w:val="0"/>
        <w:autoSpaceDN w:val="0"/>
        <w:rPr>
          <w:b/>
          <w:bCs/>
        </w:rPr>
      </w:pPr>
    </w:p>
    <w:p w14:paraId="112D0E53" w14:textId="57B79CB8" w:rsidR="004403F1" w:rsidRPr="00703819" w:rsidRDefault="004403F1" w:rsidP="004403F1">
      <w:pPr>
        <w:autoSpaceDE w:val="0"/>
        <w:autoSpaceDN w:val="0"/>
        <w:jc w:val="center"/>
        <w:rPr>
          <w:rFonts w:ascii="Times New Roman" w:hAnsi="Times New Roman"/>
          <w:b/>
          <w:bCs/>
          <w:sz w:val="24"/>
          <w:szCs w:val="24"/>
        </w:rPr>
      </w:pPr>
      <w:r w:rsidRPr="00703819">
        <w:rPr>
          <w:rFonts w:ascii="Times New Roman" w:hAnsi="Times New Roman"/>
          <w:b/>
          <w:bCs/>
          <w:sz w:val="24"/>
          <w:szCs w:val="24"/>
        </w:rPr>
        <w:t>MATCO TOOLS</w:t>
      </w:r>
      <w:r w:rsidR="00C614F2">
        <w:rPr>
          <w:rFonts w:ascii="Times New Roman" w:hAnsi="Times New Roman"/>
          <w:b/>
          <w:bCs/>
          <w:sz w:val="24"/>
          <w:szCs w:val="24"/>
        </w:rPr>
        <w:t xml:space="preserve"> </w:t>
      </w:r>
      <w:r w:rsidR="00DD0C6C">
        <w:rPr>
          <w:rFonts w:ascii="Times New Roman" w:hAnsi="Times New Roman"/>
          <w:b/>
          <w:bCs/>
          <w:sz w:val="24"/>
          <w:szCs w:val="24"/>
        </w:rPr>
        <w:t>A</w:t>
      </w:r>
      <w:r w:rsidR="00E10CB1">
        <w:rPr>
          <w:rFonts w:ascii="Times New Roman" w:hAnsi="Times New Roman"/>
          <w:b/>
          <w:bCs/>
          <w:sz w:val="24"/>
          <w:szCs w:val="24"/>
        </w:rPr>
        <w:t xml:space="preserve"> </w:t>
      </w:r>
      <w:r w:rsidRPr="00703819">
        <w:rPr>
          <w:rFonts w:ascii="Times New Roman" w:hAnsi="Times New Roman"/>
          <w:b/>
          <w:bCs/>
          <w:sz w:val="24"/>
          <w:szCs w:val="24"/>
        </w:rPr>
        <w:t>SWEEPSTAKES</w:t>
      </w:r>
    </w:p>
    <w:p w14:paraId="088B4C70" w14:textId="77777777" w:rsidR="004403F1" w:rsidRPr="00703819" w:rsidRDefault="004403F1" w:rsidP="005A5703">
      <w:pPr>
        <w:autoSpaceDE w:val="0"/>
        <w:autoSpaceDN w:val="0"/>
        <w:rPr>
          <w:rFonts w:ascii="Times New Roman" w:hAnsi="Times New Roman"/>
          <w:b/>
          <w:bCs/>
          <w:sz w:val="24"/>
          <w:szCs w:val="24"/>
        </w:rPr>
      </w:pPr>
    </w:p>
    <w:p w14:paraId="630026B3" w14:textId="77777777" w:rsidR="004403F1" w:rsidRPr="00703819" w:rsidRDefault="004403F1" w:rsidP="004403F1">
      <w:pPr>
        <w:pStyle w:val="NoSpacing"/>
        <w:rPr>
          <w:rFonts w:ascii="Times New Roman" w:hAnsi="Times New Roman" w:cs="Times New Roman"/>
        </w:rPr>
      </w:pPr>
      <w:r w:rsidRPr="00703819">
        <w:rPr>
          <w:rFonts w:ascii="Times New Roman" w:hAnsi="Times New Roman" w:cs="Times New Roman"/>
          <w:b/>
        </w:rPr>
        <w:t>NO PURCHASE OR PAYMENT IS NECESSARY TO ENTER, PARTICIPATE, OR WIN.</w:t>
      </w:r>
      <w:r w:rsidRPr="00703819">
        <w:rPr>
          <w:rFonts w:ascii="Times New Roman" w:hAnsi="Times New Roman" w:cs="Times New Roman"/>
        </w:rPr>
        <w:t xml:space="preserve"> A purchase does not improve your chances of winning.  By entering the sweepstakes, entrant fully and unconditionally agrees to and accepts these Official Rules. Void where prohibited or restricted by law.  All federal, state</w:t>
      </w:r>
      <w:r w:rsidR="00703819">
        <w:rPr>
          <w:rFonts w:ascii="Times New Roman" w:hAnsi="Times New Roman" w:cs="Times New Roman"/>
        </w:rPr>
        <w:t xml:space="preserve">, provincial, </w:t>
      </w:r>
      <w:r w:rsidRPr="00703819">
        <w:rPr>
          <w:rFonts w:ascii="Times New Roman" w:hAnsi="Times New Roman" w:cs="Times New Roman"/>
        </w:rPr>
        <w:t xml:space="preserve">and local laws and regulations apply. </w:t>
      </w:r>
    </w:p>
    <w:p w14:paraId="17D97BD8" w14:textId="77777777" w:rsidR="004403F1" w:rsidRPr="00703819" w:rsidRDefault="004403F1" w:rsidP="004403F1">
      <w:pPr>
        <w:pStyle w:val="NoSpacing"/>
        <w:rPr>
          <w:rFonts w:ascii="Times New Roman" w:hAnsi="Times New Roman" w:cs="Times New Roman"/>
        </w:rPr>
      </w:pPr>
    </w:p>
    <w:p w14:paraId="0D70C6A4" w14:textId="77777777" w:rsidR="007A664E" w:rsidRPr="00703819" w:rsidRDefault="004403F1" w:rsidP="004403F1">
      <w:pPr>
        <w:pStyle w:val="NoSpacing"/>
        <w:rPr>
          <w:rFonts w:ascii="Times New Roman" w:hAnsi="Times New Roman" w:cs="Times New Roman"/>
        </w:rPr>
      </w:pPr>
      <w:r w:rsidRPr="00703819">
        <w:rPr>
          <w:rFonts w:ascii="Times New Roman" w:hAnsi="Times New Roman" w:cs="Times New Roman"/>
          <w:b/>
        </w:rPr>
        <w:t xml:space="preserve">PROMOTION NAME: </w:t>
      </w:r>
      <w:r w:rsidR="00886A81" w:rsidRPr="00886A81">
        <w:rPr>
          <w:rFonts w:ascii="Times New Roman" w:hAnsi="Times New Roman"/>
          <w:bCs/>
        </w:rPr>
        <w:t xml:space="preserve">MATCO TOOLS </w:t>
      </w:r>
      <w:r w:rsidR="00E10CB1">
        <w:rPr>
          <w:rFonts w:ascii="Times New Roman" w:hAnsi="Times New Roman"/>
          <w:bCs/>
        </w:rPr>
        <w:t>Product Review</w:t>
      </w:r>
      <w:r w:rsidR="00886A81" w:rsidRPr="00886A81">
        <w:rPr>
          <w:rFonts w:ascii="Times New Roman" w:hAnsi="Times New Roman"/>
          <w:bCs/>
        </w:rPr>
        <w:t xml:space="preserve"> SWEEPSTAKES</w:t>
      </w:r>
      <w:r w:rsidRPr="00703819">
        <w:rPr>
          <w:rFonts w:ascii="Times New Roman" w:hAnsi="Times New Roman" w:cs="Times New Roman"/>
        </w:rPr>
        <w:t xml:space="preserve"> (the “Sweepstakes”) </w:t>
      </w:r>
    </w:p>
    <w:p w14:paraId="3A814BC2" w14:textId="77777777" w:rsidR="007A664E" w:rsidRPr="00703819" w:rsidRDefault="007A664E" w:rsidP="004403F1">
      <w:pPr>
        <w:pStyle w:val="NoSpacing"/>
        <w:rPr>
          <w:rFonts w:ascii="Times New Roman" w:hAnsi="Times New Roman" w:cs="Times New Roman"/>
        </w:rPr>
      </w:pPr>
    </w:p>
    <w:p w14:paraId="0D442493" w14:textId="00EB12FE" w:rsidR="004403F1" w:rsidRPr="00703819" w:rsidRDefault="007A664E" w:rsidP="004403F1">
      <w:pPr>
        <w:pStyle w:val="NoSpacing"/>
        <w:rPr>
          <w:rFonts w:ascii="Times New Roman" w:hAnsi="Times New Roman" w:cs="Times New Roman"/>
        </w:rPr>
      </w:pPr>
      <w:r w:rsidRPr="00703819">
        <w:rPr>
          <w:rFonts w:ascii="Times New Roman" w:hAnsi="Times New Roman" w:cs="Times New Roman"/>
          <w:b/>
        </w:rPr>
        <w:t>PROMOTION PERIOD</w:t>
      </w:r>
      <w:r w:rsidRPr="00703819">
        <w:rPr>
          <w:rFonts w:ascii="Times New Roman" w:hAnsi="Times New Roman" w:cs="Times New Roman"/>
        </w:rPr>
        <w:t xml:space="preserve">: </w:t>
      </w:r>
      <w:r w:rsidR="00B67232">
        <w:rPr>
          <w:rFonts w:ascii="Times New Roman" w:hAnsi="Times New Roman" w:cs="Times New Roman"/>
        </w:rPr>
        <w:t>9</w:t>
      </w:r>
      <w:r w:rsidR="00E10CB1">
        <w:rPr>
          <w:rFonts w:ascii="Times New Roman" w:hAnsi="Times New Roman" w:cs="Times New Roman"/>
        </w:rPr>
        <w:t>/1/202</w:t>
      </w:r>
      <w:r w:rsidR="00B67232">
        <w:rPr>
          <w:rFonts w:ascii="Times New Roman" w:hAnsi="Times New Roman" w:cs="Times New Roman"/>
        </w:rPr>
        <w:t>1</w:t>
      </w:r>
      <w:r w:rsidR="00E10CB1">
        <w:rPr>
          <w:rFonts w:ascii="Times New Roman" w:hAnsi="Times New Roman" w:cs="Times New Roman"/>
        </w:rPr>
        <w:t>-1</w:t>
      </w:r>
      <w:r w:rsidR="0081135C">
        <w:rPr>
          <w:rFonts w:ascii="Times New Roman" w:hAnsi="Times New Roman" w:cs="Times New Roman"/>
        </w:rPr>
        <w:t>1</w:t>
      </w:r>
      <w:r w:rsidR="006D2FFC">
        <w:rPr>
          <w:rFonts w:ascii="Times New Roman" w:hAnsi="Times New Roman" w:cs="Times New Roman"/>
        </w:rPr>
        <w:t>/</w:t>
      </w:r>
      <w:r w:rsidR="00E10CB1">
        <w:rPr>
          <w:rFonts w:ascii="Times New Roman" w:hAnsi="Times New Roman" w:cs="Times New Roman"/>
        </w:rPr>
        <w:t>3</w:t>
      </w:r>
      <w:r w:rsidR="0081135C">
        <w:rPr>
          <w:rFonts w:ascii="Times New Roman" w:hAnsi="Times New Roman" w:cs="Times New Roman"/>
        </w:rPr>
        <w:t>0</w:t>
      </w:r>
      <w:r w:rsidR="006D2FFC">
        <w:rPr>
          <w:rFonts w:ascii="Times New Roman" w:hAnsi="Times New Roman" w:cs="Times New Roman"/>
        </w:rPr>
        <w:t>/</w:t>
      </w:r>
      <w:r w:rsidR="00E10CB1">
        <w:rPr>
          <w:rFonts w:ascii="Times New Roman" w:hAnsi="Times New Roman" w:cs="Times New Roman"/>
        </w:rPr>
        <w:t>202</w:t>
      </w:r>
      <w:r w:rsidR="0081135C">
        <w:rPr>
          <w:rFonts w:ascii="Times New Roman" w:hAnsi="Times New Roman" w:cs="Times New Roman"/>
        </w:rPr>
        <w:t>1</w:t>
      </w:r>
      <w:r w:rsidRPr="00703819">
        <w:rPr>
          <w:rFonts w:ascii="Times New Roman" w:hAnsi="Times New Roman" w:cs="Times New Roman"/>
        </w:rPr>
        <w:t xml:space="preserve"> </w:t>
      </w:r>
      <w:r w:rsidR="004403F1" w:rsidRPr="00703819">
        <w:rPr>
          <w:rFonts w:ascii="Times New Roman" w:hAnsi="Times New Roman" w:cs="Times New Roman"/>
        </w:rPr>
        <w:t>(“Promotion Period”)</w:t>
      </w:r>
      <w:r w:rsidRPr="00703819">
        <w:rPr>
          <w:rFonts w:ascii="Times New Roman" w:hAnsi="Times New Roman" w:cs="Times New Roman"/>
        </w:rPr>
        <w:t>.  Sponsor is the official timekeeper for</w:t>
      </w:r>
      <w:r w:rsidR="00703819">
        <w:rPr>
          <w:rFonts w:ascii="Times New Roman" w:hAnsi="Times New Roman" w:cs="Times New Roman"/>
        </w:rPr>
        <w:t xml:space="preserve"> purposes of</w:t>
      </w:r>
      <w:r w:rsidRPr="00703819">
        <w:rPr>
          <w:rFonts w:ascii="Times New Roman" w:hAnsi="Times New Roman" w:cs="Times New Roman"/>
        </w:rPr>
        <w:t xml:space="preserve"> the Sweepstakes.</w:t>
      </w:r>
    </w:p>
    <w:p w14:paraId="0A3BDFBE" w14:textId="77777777" w:rsidR="004403F1" w:rsidRPr="00703819" w:rsidRDefault="004403F1" w:rsidP="004403F1">
      <w:pPr>
        <w:pStyle w:val="NoSpacing"/>
        <w:rPr>
          <w:rFonts w:ascii="Times New Roman" w:hAnsi="Times New Roman" w:cs="Times New Roman"/>
        </w:rPr>
      </w:pPr>
    </w:p>
    <w:p w14:paraId="36032250" w14:textId="107A2141" w:rsidR="004403F1" w:rsidRPr="00703819" w:rsidRDefault="004403F1" w:rsidP="004403F1">
      <w:pPr>
        <w:pStyle w:val="NoSpacing"/>
        <w:rPr>
          <w:rFonts w:ascii="Times New Roman" w:hAnsi="Times New Roman" w:cs="Times New Roman"/>
        </w:rPr>
      </w:pPr>
      <w:r w:rsidRPr="00703819">
        <w:rPr>
          <w:rFonts w:ascii="Times New Roman" w:hAnsi="Times New Roman" w:cs="Times New Roman"/>
          <w:b/>
        </w:rPr>
        <w:t xml:space="preserve">SPONSOR: </w:t>
      </w:r>
      <w:r w:rsidRPr="00703819">
        <w:rPr>
          <w:rFonts w:ascii="Times New Roman" w:hAnsi="Times New Roman" w:cs="Times New Roman"/>
        </w:rPr>
        <w:t>Matco Tools</w:t>
      </w:r>
      <w:r w:rsidR="00886A81">
        <w:rPr>
          <w:rFonts w:ascii="Times New Roman" w:hAnsi="Times New Roman" w:cs="Times New Roman"/>
        </w:rPr>
        <w:t xml:space="preserve"> Corporation</w:t>
      </w:r>
      <w:r w:rsidRPr="00703819">
        <w:rPr>
          <w:rFonts w:ascii="Times New Roman" w:hAnsi="Times New Roman" w:cs="Times New Roman"/>
        </w:rPr>
        <w:t>,</w:t>
      </w:r>
      <w:r w:rsidR="00703819">
        <w:rPr>
          <w:rFonts w:ascii="Times New Roman" w:hAnsi="Times New Roman" w:cs="Times New Roman"/>
        </w:rPr>
        <w:t xml:space="preserve"> a </w:t>
      </w:r>
      <w:r w:rsidR="00886A81">
        <w:rPr>
          <w:rFonts w:ascii="Times New Roman" w:hAnsi="Times New Roman" w:cs="Times New Roman"/>
        </w:rPr>
        <w:t xml:space="preserve">wholly owned subsidiary </w:t>
      </w:r>
      <w:r w:rsidR="00703819">
        <w:rPr>
          <w:rFonts w:ascii="Times New Roman" w:hAnsi="Times New Roman" w:cs="Times New Roman"/>
        </w:rPr>
        <w:t xml:space="preserve">of </w:t>
      </w:r>
      <w:r w:rsidR="00BD48F1">
        <w:rPr>
          <w:rFonts w:ascii="Times New Roman" w:hAnsi="Times New Roman" w:cs="Times New Roman"/>
        </w:rPr>
        <w:t>Vontier</w:t>
      </w:r>
      <w:r w:rsidR="00703819">
        <w:rPr>
          <w:rFonts w:ascii="Times New Roman" w:hAnsi="Times New Roman" w:cs="Times New Roman"/>
        </w:rPr>
        <w:t xml:space="preserve"> Corp</w:t>
      </w:r>
      <w:r w:rsidR="00C614F2">
        <w:rPr>
          <w:rFonts w:ascii="Times New Roman" w:hAnsi="Times New Roman" w:cs="Times New Roman"/>
        </w:rPr>
        <w:t>.</w:t>
      </w:r>
      <w:r w:rsidR="00703819">
        <w:rPr>
          <w:rFonts w:ascii="Times New Roman" w:hAnsi="Times New Roman" w:cs="Times New Roman"/>
        </w:rPr>
        <w:t xml:space="preserve"> (“Sponsor”).</w:t>
      </w:r>
    </w:p>
    <w:p w14:paraId="314829EF" w14:textId="77777777" w:rsidR="004403F1" w:rsidRPr="00703819" w:rsidRDefault="004403F1" w:rsidP="005A5703">
      <w:pPr>
        <w:autoSpaceDE w:val="0"/>
        <w:autoSpaceDN w:val="0"/>
        <w:rPr>
          <w:rFonts w:ascii="Times New Roman" w:hAnsi="Times New Roman"/>
          <w:b/>
          <w:bCs/>
          <w:sz w:val="24"/>
          <w:szCs w:val="24"/>
        </w:rPr>
      </w:pPr>
    </w:p>
    <w:p w14:paraId="387D8B9E" w14:textId="77777777" w:rsidR="004403F1" w:rsidRPr="00703819" w:rsidRDefault="004403F1" w:rsidP="005A5703">
      <w:pPr>
        <w:autoSpaceDE w:val="0"/>
        <w:autoSpaceDN w:val="0"/>
        <w:rPr>
          <w:rFonts w:ascii="Times New Roman" w:hAnsi="Times New Roman"/>
          <w:sz w:val="24"/>
          <w:szCs w:val="24"/>
        </w:rPr>
      </w:pPr>
      <w:r w:rsidRPr="00703819">
        <w:rPr>
          <w:rFonts w:ascii="Times New Roman" w:hAnsi="Times New Roman"/>
          <w:b/>
          <w:bCs/>
          <w:sz w:val="24"/>
          <w:szCs w:val="24"/>
        </w:rPr>
        <w:t>ELIGIBILITY:</w:t>
      </w:r>
      <w:r w:rsidRPr="00703819">
        <w:rPr>
          <w:rFonts w:ascii="Times New Roman" w:hAnsi="Times New Roman"/>
          <w:bCs/>
          <w:sz w:val="24"/>
          <w:szCs w:val="24"/>
        </w:rPr>
        <w:t xml:space="preserve">  </w:t>
      </w:r>
      <w:r w:rsidRPr="00703819">
        <w:rPr>
          <w:rFonts w:ascii="Times New Roman" w:eastAsia="Calibri" w:hAnsi="Times New Roman"/>
          <w:sz w:val="24"/>
          <w:szCs w:val="24"/>
        </w:rPr>
        <w:t>Open only to legal residents of the fifty United States and the District of Columbia, and Canada (except Quebec) who are</w:t>
      </w:r>
      <w:r w:rsidRPr="00703819">
        <w:rPr>
          <w:rFonts w:ascii="Times New Roman" w:hAnsi="Times New Roman"/>
          <w:sz w:val="24"/>
          <w:szCs w:val="24"/>
        </w:rPr>
        <w:t xml:space="preserve"> </w:t>
      </w:r>
      <w:r w:rsidR="00886A81" w:rsidRPr="00886A81">
        <w:rPr>
          <w:rFonts w:ascii="Times New Roman" w:hAnsi="Times New Roman"/>
          <w:sz w:val="24"/>
          <w:szCs w:val="24"/>
        </w:rPr>
        <w:t>professional</w:t>
      </w:r>
      <w:r w:rsidRPr="00886A81">
        <w:rPr>
          <w:rFonts w:ascii="Times New Roman" w:hAnsi="Times New Roman"/>
          <w:sz w:val="24"/>
          <w:szCs w:val="24"/>
        </w:rPr>
        <w:t xml:space="preserve"> mechanics</w:t>
      </w:r>
      <w:r w:rsidRPr="00703819">
        <w:rPr>
          <w:rFonts w:ascii="Times New Roman" w:hAnsi="Times New Roman"/>
          <w:sz w:val="24"/>
          <w:szCs w:val="24"/>
        </w:rPr>
        <w:t xml:space="preserve"> and are </w:t>
      </w:r>
      <w:r w:rsidRPr="00703819">
        <w:rPr>
          <w:rFonts w:ascii="Times New Roman" w:eastAsia="Calibri" w:hAnsi="Times New Roman"/>
          <w:sz w:val="24"/>
          <w:szCs w:val="24"/>
        </w:rPr>
        <w:t>18 years of age or older and the age of majority in applicable jurisdiction as of the date of entry</w:t>
      </w:r>
      <w:r w:rsidRPr="00703819">
        <w:rPr>
          <w:rFonts w:ascii="Times New Roman" w:hAnsi="Times New Roman"/>
          <w:sz w:val="24"/>
          <w:szCs w:val="24"/>
        </w:rPr>
        <w:t xml:space="preserve">.  Employees, directors, officers, agents, representatives and their immediate family members (including spouses, parents, children and their respective spouses) and household members (whether related or not) of Sponsor and its parent company, subsidiaries affiliates, advertising and promotional agencies  involved in the design, implementation, or execution of this Sweepstakes (the “Promotional Parties”) are not eligible to enter or win. </w:t>
      </w:r>
    </w:p>
    <w:p w14:paraId="4362056A" w14:textId="77777777" w:rsidR="004403F1" w:rsidRPr="00703819" w:rsidRDefault="004403F1" w:rsidP="005A5703">
      <w:pPr>
        <w:autoSpaceDE w:val="0"/>
        <w:autoSpaceDN w:val="0"/>
        <w:rPr>
          <w:rFonts w:ascii="Times New Roman" w:hAnsi="Times New Roman"/>
          <w:sz w:val="24"/>
          <w:szCs w:val="24"/>
        </w:rPr>
      </w:pPr>
    </w:p>
    <w:p w14:paraId="22768542" w14:textId="77777777" w:rsidR="004403F1" w:rsidRPr="00703819" w:rsidRDefault="004403F1" w:rsidP="005A5703">
      <w:pPr>
        <w:autoSpaceDE w:val="0"/>
        <w:autoSpaceDN w:val="0"/>
        <w:rPr>
          <w:rFonts w:ascii="Times New Roman" w:hAnsi="Times New Roman"/>
          <w:bCs/>
          <w:sz w:val="24"/>
          <w:szCs w:val="24"/>
        </w:rPr>
      </w:pPr>
      <w:r w:rsidRPr="00703819">
        <w:rPr>
          <w:rFonts w:ascii="Times New Roman" w:hAnsi="Times New Roman"/>
          <w:b/>
          <w:bCs/>
          <w:sz w:val="24"/>
          <w:szCs w:val="24"/>
        </w:rPr>
        <w:t xml:space="preserve">HOW TO ENTER:  </w:t>
      </w:r>
      <w:r w:rsidRPr="00703819">
        <w:rPr>
          <w:rFonts w:ascii="Times New Roman" w:hAnsi="Times New Roman"/>
          <w:bCs/>
          <w:sz w:val="24"/>
          <w:szCs w:val="24"/>
        </w:rPr>
        <w:t>There are two ways to enter:</w:t>
      </w:r>
    </w:p>
    <w:p w14:paraId="37E2EEF9" w14:textId="093118CC" w:rsidR="004403F1" w:rsidRPr="00703819" w:rsidRDefault="004403F1" w:rsidP="004403F1">
      <w:pPr>
        <w:pStyle w:val="ListParagraph"/>
        <w:numPr>
          <w:ilvl w:val="0"/>
          <w:numId w:val="2"/>
        </w:numPr>
        <w:autoSpaceDE w:val="0"/>
        <w:autoSpaceDN w:val="0"/>
        <w:rPr>
          <w:rFonts w:ascii="Times New Roman" w:hAnsi="Times New Roman"/>
          <w:b/>
          <w:bCs/>
          <w:sz w:val="24"/>
          <w:szCs w:val="24"/>
        </w:rPr>
      </w:pPr>
      <w:r w:rsidRPr="00703819">
        <w:rPr>
          <w:rFonts w:ascii="Times New Roman" w:hAnsi="Times New Roman"/>
          <w:bCs/>
          <w:sz w:val="24"/>
          <w:szCs w:val="24"/>
        </w:rPr>
        <w:t xml:space="preserve">A qualified entrant will be automatically entered into the Sweepstakes by </w:t>
      </w:r>
      <w:r w:rsidR="00E10CB1">
        <w:rPr>
          <w:rFonts w:ascii="Times New Roman" w:hAnsi="Times New Roman"/>
          <w:bCs/>
          <w:sz w:val="24"/>
          <w:szCs w:val="24"/>
        </w:rPr>
        <w:t>posting</w:t>
      </w:r>
      <w:r w:rsidRPr="00703819">
        <w:rPr>
          <w:rFonts w:ascii="Times New Roman" w:hAnsi="Times New Roman"/>
          <w:bCs/>
          <w:sz w:val="24"/>
          <w:szCs w:val="24"/>
        </w:rPr>
        <w:t xml:space="preserve"> </w:t>
      </w:r>
      <w:r w:rsidR="00E10CB1">
        <w:rPr>
          <w:rFonts w:ascii="Times New Roman" w:hAnsi="Times New Roman"/>
          <w:bCs/>
          <w:sz w:val="24"/>
          <w:szCs w:val="24"/>
        </w:rPr>
        <w:t xml:space="preserve">a </w:t>
      </w:r>
      <w:r w:rsidR="00781C22">
        <w:rPr>
          <w:rFonts w:ascii="Times New Roman" w:hAnsi="Times New Roman"/>
          <w:bCs/>
          <w:sz w:val="24"/>
          <w:szCs w:val="24"/>
        </w:rPr>
        <w:t xml:space="preserve">verified </w:t>
      </w:r>
      <w:r w:rsidR="00E10CB1">
        <w:rPr>
          <w:rFonts w:ascii="Times New Roman" w:hAnsi="Times New Roman"/>
          <w:bCs/>
          <w:sz w:val="24"/>
          <w:szCs w:val="24"/>
        </w:rPr>
        <w:t xml:space="preserve">review of any Matco Tools product on the product page of </w:t>
      </w:r>
      <w:hyperlink r:id="rId7" w:history="1">
        <w:r w:rsidR="00E10CB1" w:rsidRPr="005534F7">
          <w:rPr>
            <w:rStyle w:val="Hyperlink"/>
            <w:rFonts w:ascii="Times New Roman" w:hAnsi="Times New Roman"/>
            <w:bCs/>
            <w:sz w:val="24"/>
            <w:szCs w:val="24"/>
          </w:rPr>
          <w:t>www.matcotools.com</w:t>
        </w:r>
      </w:hyperlink>
      <w:r w:rsidR="00E10CB1">
        <w:rPr>
          <w:rFonts w:ascii="Times New Roman" w:hAnsi="Times New Roman"/>
          <w:bCs/>
          <w:sz w:val="24"/>
          <w:szCs w:val="24"/>
        </w:rPr>
        <w:t xml:space="preserve"> during </w:t>
      </w:r>
      <w:r w:rsidR="00886A81">
        <w:rPr>
          <w:rFonts w:ascii="Times New Roman" w:hAnsi="Times New Roman"/>
          <w:bCs/>
          <w:sz w:val="24"/>
          <w:szCs w:val="24"/>
        </w:rPr>
        <w:t>the Promotion Period</w:t>
      </w:r>
      <w:r w:rsidR="00703819">
        <w:rPr>
          <w:rFonts w:ascii="Times New Roman" w:hAnsi="Times New Roman"/>
          <w:bCs/>
          <w:sz w:val="24"/>
          <w:szCs w:val="24"/>
        </w:rPr>
        <w:t xml:space="preserve">; or </w:t>
      </w:r>
      <w:r w:rsidRPr="00703819">
        <w:rPr>
          <w:rFonts w:ascii="Times New Roman" w:hAnsi="Times New Roman"/>
          <w:b/>
          <w:bCs/>
          <w:sz w:val="24"/>
          <w:szCs w:val="24"/>
        </w:rPr>
        <w:t xml:space="preserve"> </w:t>
      </w:r>
    </w:p>
    <w:p w14:paraId="17F69090" w14:textId="77777777" w:rsidR="007A664E" w:rsidRPr="00C614F2" w:rsidRDefault="007A664E" w:rsidP="00703819">
      <w:pPr>
        <w:pStyle w:val="ListParagraph"/>
        <w:numPr>
          <w:ilvl w:val="0"/>
          <w:numId w:val="2"/>
        </w:numPr>
        <w:autoSpaceDE w:val="0"/>
        <w:autoSpaceDN w:val="0"/>
        <w:rPr>
          <w:rFonts w:ascii="Times New Roman" w:hAnsi="Times New Roman"/>
          <w:b/>
          <w:bCs/>
          <w:sz w:val="24"/>
          <w:szCs w:val="24"/>
        </w:rPr>
      </w:pPr>
      <w:r w:rsidRPr="00C614F2">
        <w:rPr>
          <w:rFonts w:ascii="Times New Roman" w:hAnsi="Times New Roman"/>
          <w:sz w:val="24"/>
          <w:szCs w:val="24"/>
        </w:rPr>
        <w:t>O</w:t>
      </w:r>
      <w:r w:rsidRPr="00C614F2">
        <w:rPr>
          <w:rFonts w:ascii="Times New Roman" w:eastAsia="Calibri" w:hAnsi="Times New Roman"/>
          <w:sz w:val="24"/>
          <w:szCs w:val="24"/>
        </w:rPr>
        <w:t xml:space="preserve">n 3” x 5” paper, hand print your complete name, company name, street address (no P.O. Boxes) city, state, zip code, e-mail address, date of birth (mm/dd/yyyy), </w:t>
      </w:r>
      <w:r w:rsidR="00C614F2">
        <w:rPr>
          <w:rFonts w:ascii="Times New Roman" w:eastAsia="Calibri" w:hAnsi="Times New Roman"/>
          <w:sz w:val="24"/>
          <w:szCs w:val="24"/>
        </w:rPr>
        <w:t xml:space="preserve">name of business, </w:t>
      </w:r>
      <w:r w:rsidRPr="00C614F2">
        <w:rPr>
          <w:rFonts w:ascii="Times New Roman" w:eastAsia="Calibri" w:hAnsi="Times New Roman"/>
          <w:sz w:val="24"/>
          <w:szCs w:val="24"/>
        </w:rPr>
        <w:t xml:space="preserve">plus day and evening telephone numbers.  Mail </w:t>
      </w:r>
      <w:r w:rsidR="00C614F2">
        <w:rPr>
          <w:rFonts w:ascii="Times New Roman" w:eastAsia="Calibri" w:hAnsi="Times New Roman"/>
          <w:sz w:val="24"/>
          <w:szCs w:val="24"/>
        </w:rPr>
        <w:t>e</w:t>
      </w:r>
      <w:r w:rsidRPr="00C614F2">
        <w:rPr>
          <w:rFonts w:ascii="Times New Roman" w:eastAsia="Calibri" w:hAnsi="Times New Roman"/>
          <w:sz w:val="24"/>
          <w:szCs w:val="24"/>
        </w:rPr>
        <w:t>ntry in a postage prepaid envelope to</w:t>
      </w:r>
      <w:r w:rsidRPr="00C614F2">
        <w:rPr>
          <w:rFonts w:ascii="Times New Roman" w:hAnsi="Times New Roman"/>
          <w:sz w:val="24"/>
          <w:szCs w:val="24"/>
        </w:rPr>
        <w:t xml:space="preserve">:  </w:t>
      </w:r>
      <w:r w:rsidR="00886A81">
        <w:rPr>
          <w:rFonts w:ascii="Times New Roman" w:hAnsi="Times New Roman"/>
          <w:sz w:val="24"/>
          <w:szCs w:val="24"/>
        </w:rPr>
        <w:t>Matco Tools Sweepstakes, 4403 Allen Road, Stow, Ohio 44224</w:t>
      </w:r>
      <w:r w:rsidR="00703819" w:rsidRPr="00C614F2">
        <w:rPr>
          <w:rFonts w:ascii="Times New Roman" w:hAnsi="Times New Roman"/>
          <w:sz w:val="24"/>
          <w:szCs w:val="24"/>
        </w:rPr>
        <w:t xml:space="preserve">.  </w:t>
      </w:r>
      <w:r w:rsidRPr="00C614F2">
        <w:rPr>
          <w:rFonts w:ascii="Times New Roman" w:eastAsia="Calibri" w:hAnsi="Times New Roman"/>
          <w:sz w:val="24"/>
          <w:szCs w:val="24"/>
        </w:rPr>
        <w:t>Only one entry per outer envelope. Only those entries actually postmarked during the Promotion Period and received by the Sponsor within five days thereafter will be entered in the Sweepstakes</w:t>
      </w:r>
      <w:r w:rsidRPr="00C614F2">
        <w:rPr>
          <w:rFonts w:ascii="Times New Roman" w:hAnsi="Times New Roman"/>
          <w:sz w:val="24"/>
          <w:szCs w:val="24"/>
        </w:rPr>
        <w:t>.</w:t>
      </w:r>
      <w:r w:rsidRPr="00C614F2">
        <w:rPr>
          <w:rFonts w:ascii="Times New Roman" w:hAnsi="Times New Roman"/>
          <w:bCs/>
          <w:sz w:val="24"/>
          <w:szCs w:val="24"/>
        </w:rPr>
        <w:t xml:space="preserve"> Limit one entry per person regardless of entry method.  </w:t>
      </w:r>
    </w:p>
    <w:p w14:paraId="6914B070" w14:textId="77777777" w:rsidR="007A664E" w:rsidRPr="00703819" w:rsidRDefault="007A664E" w:rsidP="005A5703">
      <w:pPr>
        <w:autoSpaceDE w:val="0"/>
        <w:autoSpaceDN w:val="0"/>
        <w:rPr>
          <w:rFonts w:ascii="Times New Roman" w:hAnsi="Times New Roman"/>
          <w:b/>
          <w:bCs/>
          <w:sz w:val="24"/>
          <w:szCs w:val="24"/>
        </w:rPr>
      </w:pPr>
    </w:p>
    <w:p w14:paraId="59C1A781" w14:textId="68C9296E" w:rsidR="00703819" w:rsidRPr="00703819" w:rsidRDefault="007A664E" w:rsidP="00703819">
      <w:pPr>
        <w:pStyle w:val="Head2Cont"/>
        <w:ind w:left="0"/>
        <w:rPr>
          <w:szCs w:val="24"/>
        </w:rPr>
      </w:pPr>
      <w:r w:rsidRPr="00703819">
        <w:rPr>
          <w:rFonts w:eastAsia="Calibri"/>
          <w:b/>
          <w:szCs w:val="24"/>
        </w:rPr>
        <w:t>PRIZE DRAWIN</w:t>
      </w:r>
      <w:r w:rsidRPr="00703819">
        <w:rPr>
          <w:b/>
          <w:szCs w:val="24"/>
        </w:rPr>
        <w:t xml:space="preserve">G/ODDS OF WINNING AVAILABLE PRIZES:  </w:t>
      </w:r>
      <w:r w:rsidR="00245F68">
        <w:rPr>
          <w:b/>
          <w:szCs w:val="24"/>
        </w:rPr>
        <w:t>Three</w:t>
      </w:r>
      <w:r w:rsidRPr="00703819">
        <w:rPr>
          <w:rFonts w:eastAsia="Calibri"/>
          <w:szCs w:val="24"/>
        </w:rPr>
        <w:t xml:space="preserve"> (</w:t>
      </w:r>
      <w:r w:rsidR="00245F68">
        <w:rPr>
          <w:rFonts w:eastAsia="Calibri"/>
          <w:szCs w:val="24"/>
        </w:rPr>
        <w:t>3</w:t>
      </w:r>
      <w:r w:rsidRPr="00703819">
        <w:rPr>
          <w:rFonts w:eastAsia="Calibri"/>
          <w:szCs w:val="24"/>
        </w:rPr>
        <w:t>) Grand Prize winner</w:t>
      </w:r>
      <w:r w:rsidR="00E10CB1">
        <w:rPr>
          <w:rFonts w:eastAsia="Calibri"/>
          <w:szCs w:val="24"/>
        </w:rPr>
        <w:t xml:space="preserve"> </w:t>
      </w:r>
      <w:r w:rsidRPr="00703819">
        <w:rPr>
          <w:rFonts w:eastAsia="Calibri"/>
          <w:szCs w:val="24"/>
        </w:rPr>
        <w:t>will be selected</w:t>
      </w:r>
      <w:r w:rsidRPr="00703819">
        <w:rPr>
          <w:szCs w:val="24"/>
        </w:rPr>
        <w:t xml:space="preserve"> by</w:t>
      </w:r>
      <w:r w:rsidR="00703819">
        <w:rPr>
          <w:szCs w:val="24"/>
        </w:rPr>
        <w:t xml:space="preserve"> Sponsor in a </w:t>
      </w:r>
      <w:r w:rsidRPr="00703819">
        <w:rPr>
          <w:szCs w:val="24"/>
        </w:rPr>
        <w:t>random drawing from amongst all eligible entries received</w:t>
      </w:r>
      <w:bookmarkStart w:id="0" w:name="_DV_M22"/>
      <w:bookmarkStart w:id="1" w:name="_DV_M23"/>
      <w:bookmarkStart w:id="2" w:name="_DV_C47"/>
      <w:bookmarkEnd w:id="0"/>
      <w:bookmarkEnd w:id="1"/>
      <w:r w:rsidRPr="00703819">
        <w:rPr>
          <w:rFonts w:eastAsia="Calibri"/>
          <w:szCs w:val="24"/>
        </w:rPr>
        <w:t xml:space="preserve">. </w:t>
      </w:r>
      <w:bookmarkStart w:id="3" w:name="_DV_M24"/>
      <w:bookmarkEnd w:id="2"/>
      <w:bookmarkEnd w:id="3"/>
      <w:r w:rsidRPr="00703819">
        <w:rPr>
          <w:szCs w:val="24"/>
        </w:rPr>
        <w:t>R</w:t>
      </w:r>
      <w:r w:rsidRPr="00703819">
        <w:rPr>
          <w:rFonts w:eastAsia="Calibri"/>
          <w:szCs w:val="24"/>
        </w:rPr>
        <w:t xml:space="preserve">andom drawing </w:t>
      </w:r>
      <w:bookmarkStart w:id="4" w:name="_DV_C48"/>
      <w:r w:rsidRPr="00703819">
        <w:rPr>
          <w:szCs w:val="24"/>
        </w:rPr>
        <w:t xml:space="preserve">will be held </w:t>
      </w:r>
      <w:bookmarkStart w:id="5" w:name="_DV_M25"/>
      <w:bookmarkEnd w:id="4"/>
      <w:bookmarkEnd w:id="5"/>
      <w:r w:rsidRPr="00703819">
        <w:rPr>
          <w:szCs w:val="24"/>
        </w:rPr>
        <w:t xml:space="preserve">on or about </w:t>
      </w:r>
      <w:r w:rsidR="002A2AD7">
        <w:rPr>
          <w:szCs w:val="24"/>
        </w:rPr>
        <w:t>December</w:t>
      </w:r>
      <w:r w:rsidR="00E10CB1">
        <w:rPr>
          <w:szCs w:val="24"/>
        </w:rPr>
        <w:t xml:space="preserve"> 10</w:t>
      </w:r>
      <w:r w:rsidR="00E10CB1" w:rsidRPr="00E10CB1">
        <w:rPr>
          <w:szCs w:val="24"/>
          <w:vertAlign w:val="superscript"/>
        </w:rPr>
        <w:t>th</w:t>
      </w:r>
      <w:r w:rsidR="00E10CB1">
        <w:rPr>
          <w:szCs w:val="24"/>
        </w:rPr>
        <w:t>, 2021</w:t>
      </w:r>
      <w:r w:rsidRPr="00797DCB">
        <w:rPr>
          <w:rFonts w:eastAsia="Calibri"/>
          <w:szCs w:val="24"/>
        </w:rPr>
        <w:t>.</w:t>
      </w:r>
      <w:r w:rsidRPr="00703819">
        <w:rPr>
          <w:rFonts w:eastAsia="Calibri"/>
          <w:szCs w:val="24"/>
        </w:rPr>
        <w:t xml:space="preserve">  </w:t>
      </w:r>
      <w:r w:rsidRPr="00703819">
        <w:rPr>
          <w:szCs w:val="24"/>
        </w:rPr>
        <w:t>Sponsor</w:t>
      </w:r>
      <w:r w:rsidR="00703819">
        <w:rPr>
          <w:szCs w:val="24"/>
        </w:rPr>
        <w:t>s</w:t>
      </w:r>
      <w:r w:rsidRPr="00703819">
        <w:rPr>
          <w:szCs w:val="24"/>
        </w:rPr>
        <w:t xml:space="preserve"> </w:t>
      </w:r>
      <w:r w:rsidRPr="00703819">
        <w:rPr>
          <w:rFonts w:eastAsia="Calibri"/>
          <w:szCs w:val="24"/>
        </w:rPr>
        <w:t>decisions are final and binding</w:t>
      </w:r>
      <w:bookmarkStart w:id="6" w:name="_DV_C49"/>
      <w:r w:rsidRPr="00703819">
        <w:rPr>
          <w:szCs w:val="24"/>
        </w:rPr>
        <w:t xml:space="preserve"> on all entrants</w:t>
      </w:r>
      <w:bookmarkStart w:id="7" w:name="_DV_M26"/>
      <w:bookmarkEnd w:id="6"/>
      <w:bookmarkEnd w:id="7"/>
      <w:r w:rsidRPr="00703819">
        <w:rPr>
          <w:rFonts w:eastAsia="Calibri"/>
          <w:szCs w:val="24"/>
        </w:rPr>
        <w:t xml:space="preserve">.  </w:t>
      </w:r>
      <w:r w:rsidR="00703819" w:rsidRPr="00703819">
        <w:rPr>
          <w:rFonts w:eastAsia="Calibri"/>
          <w:szCs w:val="24"/>
        </w:rPr>
        <w:t xml:space="preserve">Selected entrants </w:t>
      </w:r>
      <w:r w:rsidRPr="00703819">
        <w:rPr>
          <w:rFonts w:eastAsia="Calibri"/>
          <w:szCs w:val="24"/>
        </w:rPr>
        <w:t>will be notified by email</w:t>
      </w:r>
      <w:bookmarkStart w:id="8" w:name="_DV_M27"/>
      <w:bookmarkEnd w:id="8"/>
      <w:r w:rsidRPr="00703819">
        <w:rPr>
          <w:rFonts w:eastAsia="Calibri"/>
          <w:szCs w:val="24"/>
        </w:rPr>
        <w:t xml:space="preserve">, or telephone. </w:t>
      </w:r>
      <w:r w:rsidR="00703819" w:rsidRPr="00703819">
        <w:rPr>
          <w:szCs w:val="24"/>
        </w:rPr>
        <w:t>Prize winners must sign and return an Affidavit of Eligibility/Release of Liability Form within seven (7) days of attempted notification.</w:t>
      </w:r>
      <w:r w:rsidR="00703819">
        <w:rPr>
          <w:szCs w:val="24"/>
        </w:rPr>
        <w:t>.</w:t>
      </w:r>
      <w:r w:rsidR="00703819" w:rsidRPr="00703819">
        <w:rPr>
          <w:szCs w:val="24"/>
        </w:rPr>
        <w:t xml:space="preserve"> Noncompliance within this period </w:t>
      </w:r>
      <w:r w:rsidR="00E97656">
        <w:rPr>
          <w:szCs w:val="24"/>
        </w:rPr>
        <w:t xml:space="preserve">or return of the prize notice </w:t>
      </w:r>
      <w:r w:rsidR="00703819" w:rsidRPr="00703819">
        <w:rPr>
          <w:szCs w:val="24"/>
        </w:rPr>
        <w:t>will result in disqualification and an alternate winner may be selected</w:t>
      </w:r>
      <w:r w:rsidR="00E97656">
        <w:rPr>
          <w:szCs w:val="24"/>
        </w:rPr>
        <w:t>.</w:t>
      </w:r>
      <w:r w:rsidRPr="00703819">
        <w:rPr>
          <w:rFonts w:eastAsia="Calibri"/>
          <w:szCs w:val="24"/>
        </w:rPr>
        <w:t xml:space="preserve"> Odds of winning will depend upon the </w:t>
      </w:r>
      <w:r w:rsidRPr="00703819">
        <w:rPr>
          <w:rFonts w:eastAsia="Calibri"/>
          <w:szCs w:val="24"/>
        </w:rPr>
        <w:lastRenderedPageBreak/>
        <w:t>number of eligible entries received.</w:t>
      </w:r>
      <w:r w:rsidR="00703819" w:rsidRPr="00703819">
        <w:rPr>
          <w:rFonts w:eastAsia="Calibri"/>
          <w:szCs w:val="24"/>
        </w:rPr>
        <w:t xml:space="preserve">  </w:t>
      </w:r>
      <w:r w:rsidR="00703819" w:rsidRPr="00703819">
        <w:rPr>
          <w:szCs w:val="24"/>
        </w:rPr>
        <w:t>If a selected entrant is a resident of Canada, he/she will be required to correctly answer a time-based math question.</w:t>
      </w:r>
    </w:p>
    <w:p w14:paraId="7543F280" w14:textId="2BB904F3" w:rsidR="003552AA" w:rsidRDefault="007A664E" w:rsidP="005A5703">
      <w:pPr>
        <w:autoSpaceDE w:val="0"/>
        <w:autoSpaceDN w:val="0"/>
        <w:rPr>
          <w:rFonts w:ascii="Times New Roman" w:hAnsi="Times New Roman"/>
          <w:color w:val="000000"/>
          <w:sz w:val="24"/>
          <w:szCs w:val="24"/>
        </w:rPr>
      </w:pPr>
      <w:r w:rsidRPr="00703819">
        <w:rPr>
          <w:rFonts w:ascii="Times New Roman" w:hAnsi="Times New Roman"/>
          <w:b/>
          <w:bCs/>
          <w:sz w:val="24"/>
          <w:szCs w:val="24"/>
        </w:rPr>
        <w:t xml:space="preserve">PRIZES &amp; APPROXIMATE RETAIL VALUE: </w:t>
      </w:r>
      <w:r w:rsidR="00886A81" w:rsidRPr="00886A81">
        <w:rPr>
          <w:rFonts w:ascii="Times New Roman" w:hAnsi="Times New Roman"/>
          <w:color w:val="000000"/>
          <w:sz w:val="24"/>
          <w:szCs w:val="24"/>
        </w:rPr>
        <w:t xml:space="preserve">Prizes available: </w:t>
      </w:r>
      <w:r w:rsidR="00245F68">
        <w:rPr>
          <w:rFonts w:ascii="Times New Roman" w:hAnsi="Times New Roman"/>
          <w:color w:val="000000"/>
          <w:sz w:val="24"/>
          <w:szCs w:val="24"/>
        </w:rPr>
        <w:t>Three</w:t>
      </w:r>
      <w:r w:rsidR="00623BDF">
        <w:rPr>
          <w:rFonts w:ascii="Times New Roman" w:hAnsi="Times New Roman"/>
          <w:color w:val="000000"/>
          <w:sz w:val="24"/>
          <w:szCs w:val="24"/>
        </w:rPr>
        <w:t xml:space="preserve"> </w:t>
      </w:r>
      <w:r w:rsidR="00245F68">
        <w:rPr>
          <w:rFonts w:ascii="Times New Roman" w:hAnsi="Times New Roman"/>
          <w:color w:val="000000"/>
          <w:sz w:val="24"/>
          <w:szCs w:val="24"/>
        </w:rPr>
        <w:t>(3</w:t>
      </w:r>
      <w:r w:rsidR="00E10CB1">
        <w:rPr>
          <w:rFonts w:ascii="Times New Roman" w:hAnsi="Times New Roman"/>
          <w:color w:val="000000"/>
          <w:sz w:val="24"/>
          <w:szCs w:val="24"/>
        </w:rPr>
        <w:t xml:space="preserve">) </w:t>
      </w:r>
      <w:r w:rsidR="00245F68">
        <w:rPr>
          <w:rFonts w:ascii="Times New Roman" w:hAnsi="Times New Roman"/>
          <w:color w:val="000000"/>
          <w:sz w:val="24"/>
          <w:szCs w:val="24"/>
        </w:rPr>
        <w:t>JSC4</w:t>
      </w:r>
      <w:r w:rsidR="006F3EF7">
        <w:rPr>
          <w:rFonts w:ascii="Times New Roman" w:hAnsi="Times New Roman"/>
          <w:color w:val="000000"/>
          <w:sz w:val="24"/>
          <w:szCs w:val="24"/>
        </w:rPr>
        <w:t xml:space="preserve">53 Service carts, with a retail value of $1,199 each.  </w:t>
      </w:r>
    </w:p>
    <w:p w14:paraId="4ABB1541" w14:textId="77777777" w:rsidR="007C4839" w:rsidRPr="00703819" w:rsidRDefault="007C4839" w:rsidP="005A5703">
      <w:pPr>
        <w:autoSpaceDE w:val="0"/>
        <w:autoSpaceDN w:val="0"/>
        <w:rPr>
          <w:rFonts w:ascii="Times New Roman" w:hAnsi="Times New Roman"/>
          <w:b/>
          <w:bCs/>
          <w:sz w:val="24"/>
          <w:szCs w:val="24"/>
        </w:rPr>
      </w:pPr>
    </w:p>
    <w:p w14:paraId="062B4917" w14:textId="2E1B5BA9" w:rsidR="003552AA" w:rsidRPr="00703819" w:rsidRDefault="003552AA" w:rsidP="00703819">
      <w:pPr>
        <w:pStyle w:val="BodyText"/>
        <w:rPr>
          <w:rFonts w:ascii="Times New Roman" w:hAnsi="Times New Roman"/>
          <w:sz w:val="24"/>
          <w:szCs w:val="24"/>
        </w:rPr>
      </w:pPr>
      <w:r w:rsidRPr="00703819">
        <w:rPr>
          <w:rFonts w:ascii="Times New Roman" w:hAnsi="Times New Roman"/>
          <w:b/>
          <w:sz w:val="24"/>
          <w:szCs w:val="24"/>
        </w:rPr>
        <w:t xml:space="preserve">GENERAL TERMS:  </w:t>
      </w:r>
      <w:r w:rsidRPr="00703819">
        <w:rPr>
          <w:rFonts w:ascii="Times New Roman" w:hAnsi="Times New Roman"/>
          <w:sz w:val="24"/>
          <w:szCs w:val="24"/>
        </w:rPr>
        <w:t xml:space="preserve">Prizes will be awarded in the name of the winner and are not transferable or exchangeable for cash, in whole or in part. </w:t>
      </w:r>
      <w:r w:rsidRPr="00703819">
        <w:rPr>
          <w:rFonts w:ascii="Times New Roman" w:hAnsi="Times New Roman"/>
          <w:b/>
          <w:bCs/>
          <w:sz w:val="24"/>
          <w:szCs w:val="24"/>
        </w:rPr>
        <w:t xml:space="preserve"> </w:t>
      </w:r>
      <w:r w:rsidRPr="00703819">
        <w:rPr>
          <w:rFonts w:ascii="Times New Roman" w:hAnsi="Times New Roman"/>
          <w:bCs/>
          <w:sz w:val="24"/>
          <w:szCs w:val="24"/>
        </w:rPr>
        <w:t>Winners are solely responsible for payment of tax and title costs related to</w:t>
      </w:r>
      <w:r w:rsidR="00703819">
        <w:rPr>
          <w:rFonts w:ascii="Times New Roman" w:hAnsi="Times New Roman"/>
          <w:bCs/>
          <w:sz w:val="24"/>
          <w:szCs w:val="24"/>
        </w:rPr>
        <w:t xml:space="preserve"> such</w:t>
      </w:r>
      <w:r w:rsidRPr="00703819">
        <w:rPr>
          <w:rFonts w:ascii="Times New Roman" w:hAnsi="Times New Roman"/>
          <w:bCs/>
          <w:sz w:val="24"/>
          <w:szCs w:val="24"/>
        </w:rPr>
        <w:t xml:space="preserve"> prizes.  </w:t>
      </w:r>
      <w:r w:rsidR="00703819" w:rsidRPr="00703819">
        <w:rPr>
          <w:rFonts w:ascii="Times New Roman" w:hAnsi="Times New Roman"/>
          <w:sz w:val="24"/>
          <w:szCs w:val="24"/>
        </w:rPr>
        <w:t>All entries are subject to verification at any time and for any reason. Sponsor reserves the right, in its sole and absolute discretion, to require proof of identity and/or eligibility (in a form acceptable to the Sponsor – including, without limitation, government is</w:t>
      </w:r>
      <w:r w:rsidR="00703819">
        <w:rPr>
          <w:rFonts w:ascii="Times New Roman" w:hAnsi="Times New Roman"/>
          <w:sz w:val="24"/>
          <w:szCs w:val="24"/>
        </w:rPr>
        <w:t xml:space="preserve">sued photo identification): </w:t>
      </w:r>
      <w:r w:rsidR="00703819" w:rsidRPr="00703819">
        <w:rPr>
          <w:rFonts w:ascii="Times New Roman" w:hAnsi="Times New Roman"/>
          <w:sz w:val="24"/>
          <w:szCs w:val="24"/>
        </w:rPr>
        <w:t xml:space="preserve">for the purposes of verifying an individual’s eligibility to participate in </w:t>
      </w:r>
      <w:r w:rsidR="00703819">
        <w:rPr>
          <w:rFonts w:ascii="Times New Roman" w:hAnsi="Times New Roman"/>
          <w:sz w:val="24"/>
          <w:szCs w:val="24"/>
        </w:rPr>
        <w:t xml:space="preserve">the </w:t>
      </w:r>
      <w:r w:rsidR="00703819" w:rsidRPr="00703819">
        <w:rPr>
          <w:rFonts w:ascii="Times New Roman" w:hAnsi="Times New Roman"/>
          <w:sz w:val="24"/>
          <w:szCs w:val="24"/>
        </w:rPr>
        <w:t xml:space="preserve">Sweepstakes; and/or for any other reason the Sponsor deems necessary, in its sole and absolute discretion, for the purposes of administering a Sweepstakes in accordance with these Official Rules. Failure to provide such proof to the complete satisfaction of the Sponsor in a timely manner may result in disqualification.  </w:t>
      </w:r>
      <w:r w:rsidRPr="00703819">
        <w:rPr>
          <w:rFonts w:ascii="Times New Roman" w:hAnsi="Times New Roman"/>
          <w:sz w:val="24"/>
          <w:szCs w:val="24"/>
        </w:rPr>
        <w:t xml:space="preserve">Any attempt to deliberately damage the Sweepstakes or the operation thereof is prohibited. By entering and/or participating in the Sweepstakes, entrant </w:t>
      </w:r>
      <w:bookmarkStart w:id="9" w:name="_DV_M47"/>
      <w:bookmarkEnd w:id="9"/>
      <w:r w:rsidRPr="00703819">
        <w:rPr>
          <w:rFonts w:ascii="Times New Roman" w:hAnsi="Times New Roman"/>
          <w:sz w:val="24"/>
          <w:szCs w:val="24"/>
        </w:rPr>
        <w:t>agree</w:t>
      </w:r>
      <w:bookmarkStart w:id="10" w:name="_DV_M48"/>
      <w:bookmarkEnd w:id="10"/>
      <w:r w:rsidRPr="00703819">
        <w:rPr>
          <w:rFonts w:ascii="Times New Roman" w:hAnsi="Times New Roman"/>
          <w:sz w:val="24"/>
          <w:szCs w:val="24"/>
        </w:rPr>
        <w:t>s to indemnify and hold harmless Sponsor</w:t>
      </w:r>
      <w:bookmarkStart w:id="11" w:name="_DV_C95"/>
      <w:r w:rsidRPr="00703819">
        <w:rPr>
          <w:rFonts w:ascii="Times New Roman" w:hAnsi="Times New Roman"/>
          <w:sz w:val="24"/>
          <w:szCs w:val="24"/>
        </w:rPr>
        <w:t xml:space="preserve"> and the Promotion Parties, and their respective employees, shareholders, directors, officers, members, successors, agents and assigns (collectively the “Released Parties”) with respect to the Sweepstakes or the use of any prize awarded</w:t>
      </w:r>
      <w:bookmarkEnd w:id="11"/>
      <w:r w:rsidRPr="00703819">
        <w:rPr>
          <w:rFonts w:ascii="Times New Roman" w:hAnsi="Times New Roman"/>
          <w:sz w:val="24"/>
          <w:szCs w:val="24"/>
        </w:rPr>
        <w:t xml:space="preserve">.  By accepting prize, winner consents to the use of his/her name, photograph, video, voice and/or likeness, for advertising, trade and/or publicity purposes without additional compensation in all media now known or hereafter discovered, worldwide and on the Internet and/or World Wide Web, without notice, review or approval, except where prohibited by law. No substitution, cash redemption or transfer of prize by winner permitted.  Sponsor will report value of prize as required by law. Prize winners will be issued an applicable IRS tax form for the ARV of the prize. </w:t>
      </w:r>
      <w:r w:rsidR="00E97656" w:rsidRPr="00703819">
        <w:rPr>
          <w:rFonts w:ascii="Times New Roman" w:hAnsi="Times New Roman"/>
          <w:sz w:val="24"/>
          <w:szCs w:val="24"/>
        </w:rPr>
        <w:t xml:space="preserve">All federal, state, provincial, and local taxes are the sole responsibility of winner.  </w:t>
      </w:r>
      <w:r w:rsidRPr="00703819">
        <w:rPr>
          <w:rFonts w:ascii="Times New Roman" w:hAnsi="Times New Roman"/>
          <w:sz w:val="24"/>
          <w:szCs w:val="24"/>
        </w:rPr>
        <w:t>Proof of sending or postmark are not proof of receipt.  Sponsor and Released Parties are not responsible for lost, late, illegible, incomplete, garbled, damaged, postage due or misdirected entries or entries not received by the entry deadline.   All materials submitted</w:t>
      </w:r>
      <w:bookmarkStart w:id="12" w:name="_DV_C103"/>
      <w:r w:rsidRPr="00703819">
        <w:rPr>
          <w:rFonts w:ascii="Times New Roman" w:hAnsi="Times New Roman"/>
          <w:sz w:val="24"/>
          <w:szCs w:val="24"/>
        </w:rPr>
        <w:t xml:space="preserve"> in connection with the Sweepstakes </w:t>
      </w:r>
      <w:bookmarkStart w:id="13" w:name="_DV_M55"/>
      <w:bookmarkEnd w:id="12"/>
      <w:bookmarkEnd w:id="13"/>
      <w:r w:rsidRPr="00703819">
        <w:rPr>
          <w:rFonts w:ascii="Times New Roman" w:hAnsi="Times New Roman"/>
          <w:sz w:val="24"/>
          <w:szCs w:val="24"/>
        </w:rPr>
        <w:t>become the property of the Sponsor and will not be acknowledged or returned.  Potential winner</w:t>
      </w:r>
      <w:r w:rsidR="00797DCB">
        <w:rPr>
          <w:rFonts w:ascii="Times New Roman" w:hAnsi="Times New Roman"/>
          <w:sz w:val="24"/>
          <w:szCs w:val="24"/>
        </w:rPr>
        <w:t>s</w:t>
      </w:r>
      <w:r w:rsidRPr="00703819">
        <w:rPr>
          <w:rFonts w:ascii="Times New Roman" w:hAnsi="Times New Roman"/>
          <w:sz w:val="24"/>
          <w:szCs w:val="24"/>
        </w:rPr>
        <w:t xml:space="preserve"> must take possession of prizes on or about </w:t>
      </w:r>
      <w:r w:rsidR="002376EB">
        <w:rPr>
          <w:rFonts w:ascii="Times New Roman" w:hAnsi="Times New Roman"/>
          <w:sz w:val="24"/>
          <w:szCs w:val="24"/>
        </w:rPr>
        <w:t>February 9</w:t>
      </w:r>
      <w:r w:rsidR="002376EB" w:rsidRPr="002376EB">
        <w:rPr>
          <w:rFonts w:ascii="Times New Roman" w:hAnsi="Times New Roman"/>
          <w:sz w:val="24"/>
          <w:szCs w:val="24"/>
          <w:vertAlign w:val="superscript"/>
        </w:rPr>
        <w:t>th</w:t>
      </w:r>
      <w:r w:rsidR="002376EB">
        <w:rPr>
          <w:rFonts w:ascii="Times New Roman" w:hAnsi="Times New Roman"/>
          <w:sz w:val="24"/>
          <w:szCs w:val="24"/>
        </w:rPr>
        <w:t xml:space="preserve"> 202</w:t>
      </w:r>
      <w:r w:rsidR="00F027C9">
        <w:rPr>
          <w:rFonts w:ascii="Times New Roman" w:hAnsi="Times New Roman"/>
          <w:sz w:val="24"/>
          <w:szCs w:val="24"/>
        </w:rPr>
        <w:t>2</w:t>
      </w:r>
      <w:r w:rsidR="00797DCB">
        <w:rPr>
          <w:rFonts w:ascii="Times New Roman" w:hAnsi="Times New Roman"/>
          <w:sz w:val="24"/>
          <w:szCs w:val="24"/>
        </w:rPr>
        <w:t xml:space="preserve">. </w:t>
      </w:r>
      <w:r w:rsidR="009C27DE">
        <w:rPr>
          <w:rFonts w:ascii="Times New Roman" w:hAnsi="Times New Roman"/>
          <w:sz w:val="24"/>
          <w:szCs w:val="24"/>
        </w:rPr>
        <w:t xml:space="preserve"> </w:t>
      </w:r>
      <w:r w:rsidRPr="00703819">
        <w:rPr>
          <w:rFonts w:ascii="Times New Roman" w:hAnsi="Times New Roman"/>
          <w:sz w:val="24"/>
          <w:szCs w:val="24"/>
        </w:rPr>
        <w:t xml:space="preserve">Sponsor, in its sole discretion, reserves the right to substitute prize with one of equal or greater value.  The Released Parties are not responsible for the quality or utility of any prize or any portion of prize.  Sponsor makes no warranty with respect to any portion of prize. Winner accepts the inherently dangerous </w:t>
      </w:r>
      <w:r w:rsidR="006072D0">
        <w:rPr>
          <w:rFonts w:ascii="Times New Roman" w:hAnsi="Times New Roman"/>
          <w:sz w:val="24"/>
          <w:szCs w:val="24"/>
        </w:rPr>
        <w:t>nature and risk using a prize,</w:t>
      </w:r>
      <w:r w:rsidRPr="00703819">
        <w:rPr>
          <w:rFonts w:ascii="Times New Roman" w:hAnsi="Times New Roman"/>
          <w:sz w:val="24"/>
          <w:szCs w:val="24"/>
        </w:rPr>
        <w:t xml:space="preserve"> including personal injury and/or death, and he/she assumes the risk of such factors and occurrences and agrees that the Sponsor and Released </w:t>
      </w:r>
      <w:bookmarkStart w:id="14" w:name="_DV_C105"/>
      <w:r w:rsidRPr="00703819">
        <w:rPr>
          <w:rFonts w:ascii="Times New Roman" w:hAnsi="Times New Roman"/>
          <w:sz w:val="24"/>
          <w:szCs w:val="24"/>
        </w:rPr>
        <w:t xml:space="preserve">Parties </w:t>
      </w:r>
      <w:bookmarkStart w:id="15" w:name="_DV_M56"/>
      <w:bookmarkEnd w:id="14"/>
      <w:bookmarkEnd w:id="15"/>
      <w:r w:rsidRPr="00703819">
        <w:rPr>
          <w:rFonts w:ascii="Times New Roman" w:hAnsi="Times New Roman"/>
          <w:sz w:val="24"/>
          <w:szCs w:val="24"/>
        </w:rPr>
        <w:t xml:space="preserve">shall not be in any way responsible for any resulting personal injury, bodily injury, death, damages and/or loss.  </w:t>
      </w:r>
      <w:bookmarkStart w:id="16" w:name="_DV_M57"/>
      <w:bookmarkEnd w:id="16"/>
      <w:r w:rsidRPr="00703819">
        <w:rPr>
          <w:rFonts w:ascii="Times New Roman" w:hAnsi="Times New Roman"/>
          <w:sz w:val="24"/>
          <w:szCs w:val="24"/>
        </w:rPr>
        <w:t>Sponsor and the Released</w:t>
      </w:r>
      <w:bookmarkStart w:id="17" w:name="_DV_M59"/>
      <w:bookmarkEnd w:id="17"/>
      <w:r w:rsidRPr="00703819">
        <w:rPr>
          <w:rFonts w:ascii="Times New Roman" w:hAnsi="Times New Roman"/>
          <w:sz w:val="24"/>
          <w:szCs w:val="24"/>
        </w:rPr>
        <w:t xml:space="preserve"> Parties are not responsible for any typographical or other error in the printing, the offering or the announcement of any prizes or in the administration of th</w:t>
      </w:r>
      <w:bookmarkStart w:id="18" w:name="_DV_C112"/>
      <w:r w:rsidRPr="00703819">
        <w:rPr>
          <w:rFonts w:ascii="Times New Roman" w:hAnsi="Times New Roman"/>
          <w:sz w:val="24"/>
          <w:szCs w:val="24"/>
        </w:rPr>
        <w:t>is</w:t>
      </w:r>
      <w:bookmarkStart w:id="19" w:name="_DV_C113"/>
      <w:bookmarkEnd w:id="18"/>
      <w:r w:rsidRPr="00703819">
        <w:rPr>
          <w:rFonts w:ascii="Times New Roman" w:hAnsi="Times New Roman"/>
          <w:sz w:val="24"/>
          <w:szCs w:val="24"/>
        </w:rPr>
        <w:t xml:space="preserve"> Sweepstakes. </w:t>
      </w:r>
      <w:bookmarkStart w:id="20" w:name="_DV_M60"/>
      <w:bookmarkEnd w:id="19"/>
      <w:bookmarkEnd w:id="20"/>
      <w:r w:rsidRPr="00703819">
        <w:rPr>
          <w:rFonts w:ascii="Times New Roman" w:hAnsi="Times New Roman"/>
          <w:sz w:val="24"/>
          <w:szCs w:val="24"/>
        </w:rPr>
        <w:t>Sponsor reserves the right to cancel, modify, or suspend the Sweepstakes or any element thereof (including, without limitation, these Official Rules) without notice in any manner and for any reason (including, without limitation, in the event of any unanticipated occurrence that is not fully addressed in these Official Rules). In the event of cancellation, modification, or suspension, Sponsor reserves the right to select winners in a random drawing from among all eligible, non-suspect entries received prior to the time of the event warranting such cancellation, modification, or suspension.</w:t>
      </w:r>
    </w:p>
    <w:p w14:paraId="459FAF1A" w14:textId="77777777" w:rsidR="003552AA" w:rsidRPr="00703819" w:rsidRDefault="003552AA" w:rsidP="005A5703">
      <w:pPr>
        <w:autoSpaceDE w:val="0"/>
        <w:autoSpaceDN w:val="0"/>
        <w:rPr>
          <w:rFonts w:ascii="Times New Roman" w:hAnsi="Times New Roman"/>
          <w:b/>
          <w:bCs/>
          <w:sz w:val="24"/>
          <w:szCs w:val="24"/>
        </w:rPr>
      </w:pPr>
    </w:p>
    <w:p w14:paraId="1A0D57AF" w14:textId="77777777" w:rsidR="00703819" w:rsidRPr="00703819" w:rsidRDefault="00703819" w:rsidP="00E97656">
      <w:pPr>
        <w:pStyle w:val="Heading1"/>
        <w:numPr>
          <w:ilvl w:val="0"/>
          <w:numId w:val="0"/>
        </w:numPr>
        <w:rPr>
          <w:rStyle w:val="Strong"/>
          <w:rFonts w:cs="Times New Roman"/>
          <w:b/>
          <w:bCs/>
          <w:szCs w:val="24"/>
        </w:rPr>
      </w:pPr>
      <w:r w:rsidRPr="00703819">
        <w:rPr>
          <w:rFonts w:cs="Times New Roman"/>
          <w:szCs w:val="24"/>
        </w:rPr>
        <w:t>GOVERNING LAW AND DISPUTES:</w:t>
      </w:r>
      <w:r w:rsidR="00E97656">
        <w:rPr>
          <w:rFonts w:cs="Times New Roman"/>
          <w:szCs w:val="24"/>
        </w:rPr>
        <w:t xml:space="preserve"> </w:t>
      </w:r>
      <w:r w:rsidRPr="00E97656">
        <w:rPr>
          <w:rStyle w:val="Strong"/>
          <w:rFonts w:cs="Times New Roman"/>
          <w:szCs w:val="24"/>
        </w:rPr>
        <w:t xml:space="preserve">Except where prohibited by law, as a condition of participating in a Sweepstakes, entrant agrees that (1) any and all disputes and causes of action arising out of or connected with a Sweepstakes, including but not limited to </w:t>
      </w:r>
      <w:r w:rsidRPr="00E97656">
        <w:rPr>
          <w:rFonts w:cs="Times New Roman"/>
          <w:szCs w:val="24"/>
        </w:rPr>
        <w:t>prize</w:t>
      </w:r>
      <w:r w:rsidRPr="00E97656">
        <w:rPr>
          <w:rStyle w:val="Strong"/>
          <w:rFonts w:cs="Times New Roman"/>
          <w:szCs w:val="24"/>
        </w:rPr>
        <w:t xml:space="preserve"> awarded, shall be resolved individually, without resort to any form of class action, and exclusively by final and binding arbitration under the rules of the American Arbitration Association and held at the AAA regional office nearest the Entrant; (2) the Federal Arbitration Act shall govern the interpretation, enforcement and all proceedings at such arbitration; and (3) judgment upon such arbitration award may be entered in any court having jurisdiction. Under no circumstances will any entrant be permitted to obtain awards for, and entrant hereby waives all rights to claim, punitive, incidental or consequential damages, or any other damages, including attorneys' fees, other than entrant's actual out-of-pocket expenses (i.e., costs associated with participating in a  Sweepstakes), and entrant further waives all rights to have damages multiplied or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the entrant and Sponsor in connection with a Sweepstakes, shall be governed by, and construed in accordance with, the laws of the State of Ohio, without giving effect to any choice of law or conflict of law rules (whether of the State of Ohio or any other jurisdiction), which would cause the application of the laws of any jurisdiction other than the State of Ohio.</w:t>
      </w:r>
    </w:p>
    <w:p w14:paraId="0CE982E2" w14:textId="77777777" w:rsidR="00703819" w:rsidRPr="00703819" w:rsidRDefault="00703819" w:rsidP="005A5703">
      <w:pPr>
        <w:autoSpaceDE w:val="0"/>
        <w:autoSpaceDN w:val="0"/>
        <w:rPr>
          <w:rFonts w:ascii="Times New Roman" w:hAnsi="Times New Roman"/>
          <w:b/>
          <w:bCs/>
          <w:sz w:val="24"/>
          <w:szCs w:val="24"/>
        </w:rPr>
      </w:pPr>
    </w:p>
    <w:p w14:paraId="754ED551" w14:textId="6232BA3F" w:rsidR="003552AA" w:rsidRPr="00703819" w:rsidRDefault="003552AA" w:rsidP="005A5703">
      <w:pPr>
        <w:autoSpaceDE w:val="0"/>
        <w:autoSpaceDN w:val="0"/>
        <w:rPr>
          <w:rFonts w:ascii="Times New Roman" w:hAnsi="Times New Roman"/>
          <w:b/>
          <w:bCs/>
          <w:sz w:val="24"/>
          <w:szCs w:val="24"/>
        </w:rPr>
      </w:pPr>
      <w:r w:rsidRPr="00703819">
        <w:rPr>
          <w:rFonts w:ascii="Times New Roman" w:eastAsia="Calibri" w:hAnsi="Times New Roman"/>
          <w:b/>
          <w:sz w:val="24"/>
          <w:szCs w:val="24"/>
        </w:rPr>
        <w:t>WINNERS LIST OR OFFICIAL RULES REQUEST:</w:t>
      </w:r>
      <w:r w:rsidRPr="00703819">
        <w:rPr>
          <w:rFonts w:ascii="Times New Roman" w:eastAsia="Calibri" w:hAnsi="Times New Roman"/>
          <w:sz w:val="24"/>
          <w:szCs w:val="24"/>
        </w:rPr>
        <w:t xml:space="preserve"> For the name of the winners or to receive a copy of th</w:t>
      </w:r>
      <w:r w:rsidR="00886A81">
        <w:rPr>
          <w:rFonts w:ascii="Times New Roman" w:eastAsia="Calibri" w:hAnsi="Times New Roman"/>
          <w:sz w:val="24"/>
          <w:szCs w:val="24"/>
        </w:rPr>
        <w:t>ese Official Rules, send a self-</w:t>
      </w:r>
      <w:r w:rsidRPr="00703819">
        <w:rPr>
          <w:rFonts w:ascii="Times New Roman" w:eastAsia="Calibri" w:hAnsi="Times New Roman"/>
          <w:sz w:val="24"/>
          <w:szCs w:val="24"/>
        </w:rPr>
        <w:t>addressed stamped envelope to:</w:t>
      </w:r>
      <w:r w:rsidR="00886A81">
        <w:rPr>
          <w:rFonts w:ascii="Times New Roman" w:eastAsia="Calibri" w:hAnsi="Times New Roman"/>
          <w:sz w:val="24"/>
          <w:szCs w:val="24"/>
        </w:rPr>
        <w:t xml:space="preserve"> </w:t>
      </w:r>
      <w:r w:rsidRPr="00703819">
        <w:rPr>
          <w:rFonts w:ascii="Times New Roman" w:eastAsia="Calibri" w:hAnsi="Times New Roman"/>
          <w:sz w:val="24"/>
          <w:szCs w:val="24"/>
        </w:rPr>
        <w:t xml:space="preserve"> </w:t>
      </w:r>
      <w:r w:rsidR="00471754" w:rsidRPr="00703819">
        <w:rPr>
          <w:rFonts w:ascii="Times New Roman" w:hAnsi="Times New Roman"/>
          <w:sz w:val="24"/>
          <w:szCs w:val="24"/>
        </w:rPr>
        <w:t xml:space="preserve">Sweepstakes </w:t>
      </w:r>
      <w:r w:rsidRPr="00703819">
        <w:rPr>
          <w:rFonts w:ascii="Times New Roman" w:eastAsia="Calibri" w:hAnsi="Times New Roman"/>
          <w:sz w:val="24"/>
          <w:szCs w:val="24"/>
        </w:rPr>
        <w:t xml:space="preserve">Winners List OR Official Rules Request, </w:t>
      </w:r>
      <w:r w:rsidR="00886A81">
        <w:rPr>
          <w:rFonts w:ascii="Times New Roman" w:hAnsi="Times New Roman"/>
          <w:sz w:val="24"/>
          <w:szCs w:val="24"/>
        </w:rPr>
        <w:t>4403 Allen Road, Stow, OH 44224</w:t>
      </w:r>
      <w:bookmarkStart w:id="21" w:name="_DV_C117"/>
      <w:r w:rsidR="00471754" w:rsidRPr="00703819">
        <w:rPr>
          <w:rFonts w:ascii="Times New Roman" w:hAnsi="Times New Roman"/>
          <w:sz w:val="24"/>
          <w:szCs w:val="24"/>
        </w:rPr>
        <w:t xml:space="preserve">.  Requests </w:t>
      </w:r>
      <w:bookmarkStart w:id="22" w:name="_DV_M63"/>
      <w:bookmarkEnd w:id="21"/>
      <w:bookmarkEnd w:id="22"/>
      <w:r w:rsidR="00471754" w:rsidRPr="00703819">
        <w:rPr>
          <w:rFonts w:ascii="Times New Roman" w:hAnsi="Times New Roman"/>
          <w:sz w:val="24"/>
          <w:szCs w:val="24"/>
        </w:rPr>
        <w:t>must</w:t>
      </w:r>
      <w:r w:rsidRPr="00703819">
        <w:rPr>
          <w:rFonts w:ascii="Times New Roman" w:eastAsia="Calibri" w:hAnsi="Times New Roman"/>
          <w:sz w:val="24"/>
          <w:szCs w:val="24"/>
        </w:rPr>
        <w:t xml:space="preserve"> be post-marked and received by </w:t>
      </w:r>
      <w:r w:rsidR="007C4839">
        <w:rPr>
          <w:rFonts w:ascii="Times New Roman" w:eastAsia="Calibri" w:hAnsi="Times New Roman"/>
          <w:sz w:val="24"/>
          <w:szCs w:val="24"/>
        </w:rPr>
        <w:t>December 31st</w:t>
      </w:r>
      <w:r w:rsidR="000565FA">
        <w:rPr>
          <w:rFonts w:ascii="Times New Roman" w:eastAsia="Calibri" w:hAnsi="Times New Roman"/>
          <w:sz w:val="24"/>
          <w:szCs w:val="24"/>
        </w:rPr>
        <w:t>, 20</w:t>
      </w:r>
      <w:r w:rsidR="00E10CB1">
        <w:rPr>
          <w:rFonts w:ascii="Times New Roman" w:eastAsia="Calibri" w:hAnsi="Times New Roman"/>
          <w:sz w:val="24"/>
          <w:szCs w:val="24"/>
        </w:rPr>
        <w:t>2</w:t>
      </w:r>
      <w:r w:rsidR="00F027C9">
        <w:rPr>
          <w:rFonts w:ascii="Times New Roman" w:eastAsia="Calibri" w:hAnsi="Times New Roman"/>
          <w:sz w:val="24"/>
          <w:szCs w:val="24"/>
        </w:rPr>
        <w:t>2</w:t>
      </w:r>
      <w:r w:rsidR="00797DCB">
        <w:rPr>
          <w:rFonts w:ascii="Times New Roman" w:eastAsia="Calibri" w:hAnsi="Times New Roman"/>
          <w:sz w:val="24"/>
          <w:szCs w:val="24"/>
        </w:rPr>
        <w:t xml:space="preserve"> for the Official Rules Request and </w:t>
      </w:r>
      <w:r w:rsidR="00E10CB1">
        <w:rPr>
          <w:rFonts w:ascii="Times New Roman" w:eastAsia="Calibri" w:hAnsi="Times New Roman"/>
          <w:sz w:val="24"/>
          <w:szCs w:val="24"/>
        </w:rPr>
        <w:t>January 20</w:t>
      </w:r>
      <w:r w:rsidR="00E10CB1" w:rsidRPr="00E10CB1">
        <w:rPr>
          <w:rFonts w:ascii="Times New Roman" w:eastAsia="Calibri" w:hAnsi="Times New Roman"/>
          <w:sz w:val="24"/>
          <w:szCs w:val="24"/>
          <w:vertAlign w:val="superscript"/>
        </w:rPr>
        <w:t>th</w:t>
      </w:r>
      <w:r w:rsidR="00E10CB1">
        <w:rPr>
          <w:rFonts w:ascii="Times New Roman" w:eastAsia="Calibri" w:hAnsi="Times New Roman"/>
          <w:sz w:val="24"/>
          <w:szCs w:val="24"/>
        </w:rPr>
        <w:t xml:space="preserve"> 202</w:t>
      </w:r>
      <w:r w:rsidR="00F027C9">
        <w:rPr>
          <w:rFonts w:ascii="Times New Roman" w:eastAsia="Calibri" w:hAnsi="Times New Roman"/>
          <w:sz w:val="24"/>
          <w:szCs w:val="24"/>
        </w:rPr>
        <w:t>2</w:t>
      </w:r>
      <w:r w:rsidR="00E10CB1">
        <w:rPr>
          <w:rFonts w:ascii="Times New Roman" w:eastAsia="Calibri" w:hAnsi="Times New Roman"/>
          <w:sz w:val="24"/>
          <w:szCs w:val="24"/>
        </w:rPr>
        <w:t xml:space="preserve"> </w:t>
      </w:r>
      <w:r w:rsidR="00797DCB">
        <w:rPr>
          <w:rFonts w:ascii="Times New Roman" w:hAnsi="Times New Roman"/>
          <w:sz w:val="24"/>
          <w:szCs w:val="24"/>
        </w:rPr>
        <w:t>for the Winners List</w:t>
      </w:r>
      <w:r w:rsidRPr="00703819">
        <w:rPr>
          <w:rFonts w:ascii="Times New Roman" w:eastAsia="Calibri" w:hAnsi="Times New Roman"/>
          <w:sz w:val="24"/>
          <w:szCs w:val="24"/>
        </w:rPr>
        <w:t>.</w:t>
      </w:r>
    </w:p>
    <w:p w14:paraId="6C5A6D9F" w14:textId="77777777" w:rsidR="003552AA" w:rsidRPr="00703819" w:rsidRDefault="003552AA" w:rsidP="005A5703">
      <w:pPr>
        <w:autoSpaceDE w:val="0"/>
        <w:autoSpaceDN w:val="0"/>
        <w:rPr>
          <w:rFonts w:ascii="Times New Roman" w:hAnsi="Times New Roman"/>
          <w:b/>
          <w:bCs/>
          <w:sz w:val="24"/>
          <w:szCs w:val="24"/>
        </w:rPr>
      </w:pPr>
    </w:p>
    <w:p w14:paraId="642C6DDC" w14:textId="77777777" w:rsidR="003D3C56" w:rsidRPr="00703819" w:rsidRDefault="005A5703" w:rsidP="005A5703">
      <w:pPr>
        <w:autoSpaceDE w:val="0"/>
        <w:autoSpaceDN w:val="0"/>
        <w:rPr>
          <w:rFonts w:ascii="Times New Roman" w:hAnsi="Times New Roman"/>
          <w:sz w:val="24"/>
          <w:szCs w:val="24"/>
        </w:rPr>
      </w:pPr>
      <w:r w:rsidRPr="00703819">
        <w:rPr>
          <w:rFonts w:ascii="Times New Roman" w:hAnsi="Times New Roman"/>
          <w:b/>
          <w:bCs/>
          <w:sz w:val="24"/>
          <w:szCs w:val="24"/>
        </w:rPr>
        <w:t>Third party trademarks are the propert</w:t>
      </w:r>
      <w:r w:rsidR="00886A81">
        <w:rPr>
          <w:rFonts w:ascii="Times New Roman" w:hAnsi="Times New Roman"/>
          <w:b/>
          <w:bCs/>
          <w:sz w:val="24"/>
          <w:szCs w:val="24"/>
        </w:rPr>
        <w:t xml:space="preserve">y of their respective owners. </w:t>
      </w:r>
    </w:p>
    <w:sectPr w:rsidR="003D3C56" w:rsidRPr="00703819" w:rsidSect="003D3C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8E430" w14:textId="77777777" w:rsidR="00F7289F" w:rsidRDefault="00F7289F" w:rsidP="00AC06B5">
      <w:r>
        <w:separator/>
      </w:r>
    </w:p>
  </w:endnote>
  <w:endnote w:type="continuationSeparator" w:id="0">
    <w:p w14:paraId="64F90DAC" w14:textId="77777777" w:rsidR="00F7289F" w:rsidRDefault="00F7289F" w:rsidP="00AC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A121" w14:textId="77777777" w:rsidR="00EF486C" w:rsidRDefault="00EF4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E601" w14:textId="77777777" w:rsidR="00AC06B5" w:rsidRDefault="00AC06B5">
    <w:pPr>
      <w:pStyle w:val="Footer"/>
    </w:pPr>
  </w:p>
  <w:p w14:paraId="02968092" w14:textId="77777777" w:rsidR="00AC06B5" w:rsidRDefault="008C4B6A" w:rsidP="00AC06B5">
    <w:pPr>
      <w:pStyle w:val="Footer"/>
    </w:pPr>
    <w:r>
      <w:rPr>
        <w:rFonts w:ascii="Times New Roman" w:hAnsi="Times New Roman"/>
        <w:noProof/>
        <w:sz w:val="18"/>
      </w:rPr>
      <w:t>3777941-1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AE4A" w14:textId="77777777" w:rsidR="00EF486C" w:rsidRDefault="00EF4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B3F4C" w14:textId="77777777" w:rsidR="00F7289F" w:rsidRDefault="00F7289F" w:rsidP="00AC06B5">
      <w:r>
        <w:separator/>
      </w:r>
    </w:p>
  </w:footnote>
  <w:footnote w:type="continuationSeparator" w:id="0">
    <w:p w14:paraId="465B0BA8" w14:textId="77777777" w:rsidR="00F7289F" w:rsidRDefault="00F7289F" w:rsidP="00AC0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4C5E" w14:textId="77777777" w:rsidR="00EF486C" w:rsidRDefault="00EF4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0DFB" w14:textId="77777777" w:rsidR="00EF486C" w:rsidRDefault="00EF4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4F9B" w14:textId="77777777" w:rsidR="00EF486C" w:rsidRDefault="00EF4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52261"/>
    <w:multiLevelType w:val="hybridMultilevel"/>
    <w:tmpl w:val="DB1079DE"/>
    <w:lvl w:ilvl="0" w:tplc="B1AEEB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855BA"/>
    <w:multiLevelType w:val="hybridMultilevel"/>
    <w:tmpl w:val="61707DD0"/>
    <w:lvl w:ilvl="0" w:tplc="D4C2B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12059C"/>
    <w:multiLevelType w:val="multilevel"/>
    <w:tmpl w:val="6D2A727E"/>
    <w:lvl w:ilvl="0">
      <w:start w:val="1"/>
      <w:numFmt w:val="decimal"/>
      <w:pStyle w:val="Heading1"/>
      <w:lvlText w:val="%1."/>
      <w:lvlJc w:val="left"/>
      <w:pPr>
        <w:tabs>
          <w:tab w:val="num" w:pos="0"/>
        </w:tabs>
        <w:ind w:left="0" w:firstLine="0"/>
      </w:pPr>
      <w:rPr>
        <w:rFonts w:ascii="9999999" w:hAnsi="9999999"/>
        <w:b/>
        <w:i w:val="0"/>
        <w:caps w:val="0"/>
        <w:strike w:val="0"/>
        <w:dstrike w:val="0"/>
        <w:vanish w:val="0"/>
        <w:color w:val="000000"/>
        <w:u w:val="none"/>
        <w:effect w:val="none"/>
        <w:vertAlign w:val="baseline"/>
      </w:rPr>
    </w:lvl>
    <w:lvl w:ilvl="1">
      <w:start w:val="1"/>
      <w:numFmt w:val="upperLetter"/>
      <w:pStyle w:val="Heading2"/>
      <w:lvlText w:val="%2."/>
      <w:lvlJc w:val="left"/>
      <w:pPr>
        <w:tabs>
          <w:tab w:val="num" w:pos="0"/>
        </w:tabs>
        <w:ind w:left="1440" w:hanging="720"/>
      </w:pPr>
      <w:rPr>
        <w:rFonts w:ascii="9999999" w:hAnsi="9999999"/>
        <w:b/>
        <w:i w:val="0"/>
        <w:caps w:val="0"/>
        <w:strike w:val="0"/>
        <w:dstrike w:val="0"/>
        <w:vanish w:val="0"/>
        <w:color w:val="000000"/>
        <w:u w:val="none"/>
        <w:effect w:val="none"/>
        <w:vertAlign w:val="baseline"/>
      </w:rPr>
    </w:lvl>
    <w:lvl w:ilvl="2">
      <w:start w:val="1"/>
      <w:numFmt w:val="decimal"/>
      <w:pStyle w:val="Heading3"/>
      <w:lvlText w:val="%3)"/>
      <w:lvlJc w:val="left"/>
      <w:pPr>
        <w:tabs>
          <w:tab w:val="num" w:pos="0"/>
        </w:tabs>
        <w:ind w:left="720" w:hanging="360"/>
      </w:pPr>
      <w:rPr>
        <w:rFonts w:ascii="9999999" w:hAnsi="9999999"/>
        <w:b/>
        <w:i w:val="0"/>
        <w:caps w:val="0"/>
        <w:strike w:val="0"/>
        <w:dstrike w:val="0"/>
        <w:vanish w:val="0"/>
        <w:color w:val="000000"/>
        <w:u w:val="none"/>
        <w:effect w:val="none"/>
        <w:vertAlign w:val="baseline"/>
      </w:rPr>
    </w:lvl>
    <w:lvl w:ilvl="3">
      <w:start w:val="1"/>
      <w:numFmt w:val="none"/>
      <w:pStyle w:val="Heading4"/>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lvl w:ilvl="4">
      <w:start w:val="1"/>
      <w:numFmt w:val="none"/>
      <w:pStyle w:val="Heading5"/>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lvl w:ilvl="5">
      <w:start w:val="1"/>
      <w:numFmt w:val="none"/>
      <w:pStyle w:val="Heading6"/>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lvl w:ilvl="6">
      <w:start w:val="1"/>
      <w:numFmt w:val="none"/>
      <w:pStyle w:val="Heading7"/>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lvl w:ilvl="7">
      <w:start w:val="1"/>
      <w:numFmt w:val="none"/>
      <w:pStyle w:val="Heading8"/>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lvl w:ilvl="8">
      <w:start w:val="1"/>
      <w:numFmt w:val="none"/>
      <w:pStyle w:val="Heading9"/>
      <w:suff w:val="nothing"/>
      <w:lvlText w:val=""/>
      <w:lvlJc w:val="left"/>
      <w:pPr>
        <w:tabs>
          <w:tab w:val="num" w:pos="0"/>
        </w:tabs>
        <w:ind w:left="0" w:firstLine="0"/>
      </w:pPr>
      <w:rPr>
        <w:rFonts w:ascii="9999999" w:hAnsi="9999999"/>
        <w:b w:val="0"/>
        <w:i w:val="0"/>
        <w:caps w:val="0"/>
        <w:strike w:val="0"/>
        <w:dstrike w:val="0"/>
        <w:vanish w:val="0"/>
        <w:color w:val="000000"/>
        <w:u w:val="none"/>
        <w:effect w:val="none"/>
        <w:vertAlign w:val="baseline"/>
      </w:rPr>
    </w:lvl>
  </w:abstractNum>
  <w:abstractNum w:abstractNumId="3" w15:restartNumberingAfterBreak="0">
    <w:nsid w:val="3E435042"/>
    <w:multiLevelType w:val="hybridMultilevel"/>
    <w:tmpl w:val="932C8E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703"/>
    <w:rsid w:val="000565FA"/>
    <w:rsid w:val="0006344F"/>
    <w:rsid w:val="000A7A13"/>
    <w:rsid w:val="000E258B"/>
    <w:rsid w:val="000F4FAD"/>
    <w:rsid w:val="00104A7C"/>
    <w:rsid w:val="001261F7"/>
    <w:rsid w:val="00192A61"/>
    <w:rsid w:val="001A413C"/>
    <w:rsid w:val="002376EB"/>
    <w:rsid w:val="00244911"/>
    <w:rsid w:val="00245F68"/>
    <w:rsid w:val="002A2AD7"/>
    <w:rsid w:val="002A37F3"/>
    <w:rsid w:val="002E118F"/>
    <w:rsid w:val="00322364"/>
    <w:rsid w:val="00335B99"/>
    <w:rsid w:val="003552AA"/>
    <w:rsid w:val="003728DC"/>
    <w:rsid w:val="003D3C56"/>
    <w:rsid w:val="004403F1"/>
    <w:rsid w:val="00471754"/>
    <w:rsid w:val="00537972"/>
    <w:rsid w:val="005A5703"/>
    <w:rsid w:val="006072D0"/>
    <w:rsid w:val="00623BDF"/>
    <w:rsid w:val="006D2FFC"/>
    <w:rsid w:val="006E7FE2"/>
    <w:rsid w:val="006F3EF7"/>
    <w:rsid w:val="00703819"/>
    <w:rsid w:val="00781C22"/>
    <w:rsid w:val="00797DCB"/>
    <w:rsid w:val="007A664E"/>
    <w:rsid w:val="007B0A45"/>
    <w:rsid w:val="007B5DF5"/>
    <w:rsid w:val="007C4839"/>
    <w:rsid w:val="007D250D"/>
    <w:rsid w:val="0081135C"/>
    <w:rsid w:val="008622FD"/>
    <w:rsid w:val="00886A81"/>
    <w:rsid w:val="00890DAE"/>
    <w:rsid w:val="008C4B6A"/>
    <w:rsid w:val="008E44F1"/>
    <w:rsid w:val="009577BA"/>
    <w:rsid w:val="00962C7B"/>
    <w:rsid w:val="009B0A65"/>
    <w:rsid w:val="009C27DE"/>
    <w:rsid w:val="009E2557"/>
    <w:rsid w:val="00A243FF"/>
    <w:rsid w:val="00A31482"/>
    <w:rsid w:val="00A71897"/>
    <w:rsid w:val="00A7610C"/>
    <w:rsid w:val="00AC06B5"/>
    <w:rsid w:val="00AC20F6"/>
    <w:rsid w:val="00B27CAB"/>
    <w:rsid w:val="00B67232"/>
    <w:rsid w:val="00BD48F1"/>
    <w:rsid w:val="00C614F2"/>
    <w:rsid w:val="00C96D65"/>
    <w:rsid w:val="00C97BFD"/>
    <w:rsid w:val="00CC5136"/>
    <w:rsid w:val="00CF67ED"/>
    <w:rsid w:val="00D03FA2"/>
    <w:rsid w:val="00D10FF6"/>
    <w:rsid w:val="00D22EC8"/>
    <w:rsid w:val="00D26598"/>
    <w:rsid w:val="00D64A8D"/>
    <w:rsid w:val="00DD0C6C"/>
    <w:rsid w:val="00DE319C"/>
    <w:rsid w:val="00E10CB1"/>
    <w:rsid w:val="00E97656"/>
    <w:rsid w:val="00EC72A7"/>
    <w:rsid w:val="00EF486C"/>
    <w:rsid w:val="00F027C9"/>
    <w:rsid w:val="00F23ECC"/>
    <w:rsid w:val="00F7289F"/>
    <w:rsid w:val="00FF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11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03"/>
    <w:pPr>
      <w:spacing w:after="0" w:line="240" w:lineRule="auto"/>
    </w:pPr>
    <w:rPr>
      <w:rFonts w:ascii="Calibri" w:hAnsi="Calibri" w:cs="Times New Roman"/>
    </w:rPr>
  </w:style>
  <w:style w:type="paragraph" w:styleId="Heading1">
    <w:name w:val="heading 1"/>
    <w:basedOn w:val="Normal"/>
    <w:next w:val="BodyText"/>
    <w:link w:val="Heading1Char"/>
    <w:rsid w:val="00703819"/>
    <w:pPr>
      <w:keepNext/>
      <w:keepLines/>
      <w:numPr>
        <w:numId w:val="4"/>
      </w:numPr>
      <w:tabs>
        <w:tab w:val="clear" w:pos="0"/>
      </w:tabs>
      <w:spacing w:after="240"/>
      <w:outlineLvl w:val="0"/>
    </w:pPr>
    <w:rPr>
      <w:rFonts w:ascii="Times New Roman" w:eastAsia="Times New Roman" w:hAnsi="Times New Roman" w:cs="Arial"/>
      <w:b/>
      <w:bCs/>
      <w:sz w:val="24"/>
      <w:szCs w:val="32"/>
    </w:rPr>
  </w:style>
  <w:style w:type="paragraph" w:styleId="Heading2">
    <w:name w:val="heading 2"/>
    <w:basedOn w:val="Normal"/>
    <w:next w:val="BodyText"/>
    <w:link w:val="Heading2Char"/>
    <w:rsid w:val="00703819"/>
    <w:pPr>
      <w:keepNext/>
      <w:keepLines/>
      <w:numPr>
        <w:ilvl w:val="1"/>
        <w:numId w:val="4"/>
      </w:numPr>
      <w:tabs>
        <w:tab w:val="clear" w:pos="0"/>
      </w:tabs>
      <w:spacing w:after="240"/>
      <w:outlineLvl w:val="1"/>
    </w:pPr>
    <w:rPr>
      <w:rFonts w:ascii="Times New Roman" w:eastAsia="Times New Roman" w:hAnsi="Times New Roman" w:cs="Arial"/>
      <w:b/>
      <w:bCs/>
      <w:iCs/>
      <w:sz w:val="24"/>
      <w:szCs w:val="28"/>
    </w:rPr>
  </w:style>
  <w:style w:type="paragraph" w:styleId="Heading3">
    <w:name w:val="heading 3"/>
    <w:basedOn w:val="Normal"/>
    <w:next w:val="BodyText"/>
    <w:link w:val="Heading3Char"/>
    <w:rsid w:val="00703819"/>
    <w:pPr>
      <w:numPr>
        <w:ilvl w:val="2"/>
        <w:numId w:val="4"/>
      </w:numPr>
      <w:tabs>
        <w:tab w:val="clear" w:pos="0"/>
      </w:tabs>
      <w:spacing w:after="240"/>
      <w:jc w:val="both"/>
      <w:outlineLvl w:val="2"/>
    </w:pPr>
    <w:rPr>
      <w:rFonts w:ascii="Times New Roman" w:eastAsia="Times New Roman" w:hAnsi="Times New Roman" w:cs="Arial"/>
      <w:bCs/>
      <w:sz w:val="24"/>
      <w:szCs w:val="26"/>
    </w:rPr>
  </w:style>
  <w:style w:type="paragraph" w:styleId="Heading4">
    <w:name w:val="heading 4"/>
    <w:basedOn w:val="Normal"/>
    <w:next w:val="BodyText"/>
    <w:link w:val="Heading4Char"/>
    <w:rsid w:val="00703819"/>
    <w:pPr>
      <w:numPr>
        <w:ilvl w:val="3"/>
        <w:numId w:val="4"/>
      </w:numPr>
      <w:tabs>
        <w:tab w:val="clear" w:pos="0"/>
      </w:tabs>
      <w:spacing w:after="240"/>
      <w:outlineLvl w:val="3"/>
    </w:pPr>
    <w:rPr>
      <w:rFonts w:ascii="Times New Roman" w:eastAsia="Times New Roman" w:hAnsi="Times New Roman"/>
      <w:bCs/>
      <w:sz w:val="24"/>
      <w:szCs w:val="28"/>
    </w:rPr>
  </w:style>
  <w:style w:type="paragraph" w:styleId="Heading5">
    <w:name w:val="heading 5"/>
    <w:basedOn w:val="Normal"/>
    <w:next w:val="BodyText"/>
    <w:link w:val="Heading5Char"/>
    <w:rsid w:val="00703819"/>
    <w:pPr>
      <w:numPr>
        <w:ilvl w:val="4"/>
        <w:numId w:val="4"/>
      </w:numPr>
      <w:tabs>
        <w:tab w:val="clear" w:pos="0"/>
      </w:tabs>
      <w:spacing w:after="240"/>
      <w:outlineLvl w:val="4"/>
    </w:pPr>
    <w:rPr>
      <w:rFonts w:ascii="Times New Roman" w:eastAsia="Times New Roman" w:hAnsi="Times New Roman"/>
      <w:bCs/>
      <w:iCs/>
      <w:sz w:val="24"/>
      <w:szCs w:val="26"/>
    </w:rPr>
  </w:style>
  <w:style w:type="paragraph" w:styleId="Heading6">
    <w:name w:val="heading 6"/>
    <w:basedOn w:val="Normal"/>
    <w:next w:val="BodyText"/>
    <w:link w:val="Heading6Char"/>
    <w:rsid w:val="00703819"/>
    <w:pPr>
      <w:numPr>
        <w:ilvl w:val="5"/>
        <w:numId w:val="4"/>
      </w:numPr>
      <w:tabs>
        <w:tab w:val="clear" w:pos="0"/>
      </w:tabs>
      <w:spacing w:after="240"/>
      <w:outlineLvl w:val="5"/>
    </w:pPr>
    <w:rPr>
      <w:rFonts w:ascii="Times New Roman" w:eastAsia="Times New Roman" w:hAnsi="Times New Roman"/>
      <w:bCs/>
      <w:sz w:val="24"/>
      <w:szCs w:val="24"/>
    </w:rPr>
  </w:style>
  <w:style w:type="paragraph" w:styleId="Heading7">
    <w:name w:val="heading 7"/>
    <w:basedOn w:val="Normal"/>
    <w:next w:val="BodyText"/>
    <w:link w:val="Heading7Char"/>
    <w:rsid w:val="00703819"/>
    <w:pPr>
      <w:numPr>
        <w:ilvl w:val="6"/>
        <w:numId w:val="4"/>
      </w:numPr>
      <w:tabs>
        <w:tab w:val="clear" w:pos="0"/>
      </w:tabs>
      <w:spacing w:after="240"/>
      <w:outlineLvl w:val="6"/>
    </w:pPr>
    <w:rPr>
      <w:rFonts w:ascii="Times New Roman" w:eastAsia="Times New Roman" w:hAnsi="Times New Roman"/>
      <w:sz w:val="24"/>
      <w:szCs w:val="20"/>
    </w:rPr>
  </w:style>
  <w:style w:type="paragraph" w:styleId="Heading8">
    <w:name w:val="heading 8"/>
    <w:basedOn w:val="Normal"/>
    <w:next w:val="BodyText"/>
    <w:link w:val="Heading8Char"/>
    <w:rsid w:val="00703819"/>
    <w:pPr>
      <w:numPr>
        <w:ilvl w:val="7"/>
        <w:numId w:val="4"/>
      </w:numPr>
      <w:tabs>
        <w:tab w:val="clear" w:pos="0"/>
      </w:tabs>
      <w:spacing w:after="240"/>
      <w:outlineLvl w:val="7"/>
    </w:pPr>
    <w:rPr>
      <w:rFonts w:ascii="Times New Roman" w:eastAsia="Times New Roman" w:hAnsi="Times New Roman"/>
      <w:iCs/>
      <w:sz w:val="24"/>
      <w:szCs w:val="20"/>
    </w:rPr>
  </w:style>
  <w:style w:type="paragraph" w:styleId="Heading9">
    <w:name w:val="heading 9"/>
    <w:basedOn w:val="Normal"/>
    <w:next w:val="BodyText"/>
    <w:link w:val="Heading9Char"/>
    <w:rsid w:val="00703819"/>
    <w:pPr>
      <w:numPr>
        <w:ilvl w:val="8"/>
        <w:numId w:val="4"/>
      </w:numPr>
      <w:tabs>
        <w:tab w:val="clear" w:pos="0"/>
      </w:tabs>
      <w:spacing w:after="240"/>
      <w:outlineLvl w:val="8"/>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C06B5"/>
    <w:pPr>
      <w:tabs>
        <w:tab w:val="center" w:pos="4680"/>
        <w:tab w:val="right" w:pos="9360"/>
      </w:tabs>
    </w:pPr>
  </w:style>
  <w:style w:type="character" w:customStyle="1" w:styleId="HeaderChar">
    <w:name w:val="Header Char"/>
    <w:basedOn w:val="DefaultParagraphFont"/>
    <w:link w:val="Header"/>
    <w:uiPriority w:val="99"/>
    <w:semiHidden/>
    <w:rsid w:val="00AC06B5"/>
    <w:rPr>
      <w:rFonts w:ascii="Calibri" w:hAnsi="Calibri" w:cs="Times New Roman"/>
    </w:rPr>
  </w:style>
  <w:style w:type="paragraph" w:styleId="Footer">
    <w:name w:val="footer"/>
    <w:basedOn w:val="Normal"/>
    <w:link w:val="FooterChar"/>
    <w:uiPriority w:val="99"/>
    <w:semiHidden/>
    <w:unhideWhenUsed/>
    <w:rsid w:val="00AC06B5"/>
    <w:pPr>
      <w:tabs>
        <w:tab w:val="center" w:pos="4680"/>
        <w:tab w:val="right" w:pos="9360"/>
      </w:tabs>
    </w:pPr>
  </w:style>
  <w:style w:type="character" w:customStyle="1" w:styleId="FooterChar">
    <w:name w:val="Footer Char"/>
    <w:basedOn w:val="DefaultParagraphFont"/>
    <w:link w:val="Footer"/>
    <w:uiPriority w:val="99"/>
    <w:semiHidden/>
    <w:rsid w:val="00AC06B5"/>
    <w:rPr>
      <w:rFonts w:ascii="Calibri" w:hAnsi="Calibri" w:cs="Times New Roman"/>
    </w:rPr>
  </w:style>
  <w:style w:type="paragraph" w:styleId="NoSpacing">
    <w:name w:val="No Spacing"/>
    <w:link w:val="NoSpacingChar"/>
    <w:uiPriority w:val="1"/>
    <w:qFormat/>
    <w:rsid w:val="004403F1"/>
    <w:pPr>
      <w:spacing w:after="0" w:line="240" w:lineRule="auto"/>
    </w:pPr>
    <w:rPr>
      <w:rFonts w:ascii="Arial" w:eastAsia="Calibri" w:hAnsi="Arial" w:cs="Arial"/>
      <w:sz w:val="24"/>
      <w:szCs w:val="24"/>
    </w:rPr>
  </w:style>
  <w:style w:type="character" w:customStyle="1" w:styleId="NoSpacingChar">
    <w:name w:val="No Spacing Char"/>
    <w:link w:val="NoSpacing"/>
    <w:uiPriority w:val="1"/>
    <w:rsid w:val="004403F1"/>
    <w:rPr>
      <w:rFonts w:ascii="Arial" w:eastAsia="Calibri" w:hAnsi="Arial" w:cs="Arial"/>
      <w:sz w:val="24"/>
      <w:szCs w:val="24"/>
    </w:rPr>
  </w:style>
  <w:style w:type="character" w:customStyle="1" w:styleId="DeltaViewInsertion">
    <w:name w:val="DeltaView Insertion"/>
    <w:uiPriority w:val="99"/>
    <w:rsid w:val="004403F1"/>
    <w:rPr>
      <w:color w:val="0000FF"/>
      <w:u w:val="double"/>
    </w:rPr>
  </w:style>
  <w:style w:type="character" w:customStyle="1" w:styleId="DeltaViewMoveDestination">
    <w:name w:val="DeltaView Move Destination"/>
    <w:uiPriority w:val="99"/>
    <w:rsid w:val="004403F1"/>
    <w:rPr>
      <w:color w:val="00C000"/>
      <w:u w:val="double"/>
    </w:rPr>
  </w:style>
  <w:style w:type="paragraph" w:styleId="ListParagraph">
    <w:name w:val="List Paragraph"/>
    <w:basedOn w:val="Normal"/>
    <w:uiPriority w:val="34"/>
    <w:qFormat/>
    <w:rsid w:val="004403F1"/>
    <w:pPr>
      <w:ind w:left="720"/>
      <w:contextualSpacing/>
    </w:pPr>
  </w:style>
  <w:style w:type="paragraph" w:styleId="BodyText2">
    <w:name w:val="Body Text 2"/>
    <w:basedOn w:val="Normal"/>
    <w:link w:val="BodyText2Char"/>
    <w:rsid w:val="003552AA"/>
    <w:pPr>
      <w:overflowPunct w:val="0"/>
      <w:autoSpaceDE w:val="0"/>
      <w:autoSpaceDN w:val="0"/>
      <w:adjustRightInd w:val="0"/>
      <w:spacing w:after="120"/>
      <w:ind w:left="360"/>
      <w:textAlignment w:val="baseline"/>
    </w:pPr>
    <w:rPr>
      <w:rFonts w:ascii="Arial" w:eastAsia="Times New Roman" w:hAnsi="Arial"/>
      <w:sz w:val="20"/>
      <w:szCs w:val="20"/>
    </w:rPr>
  </w:style>
  <w:style w:type="character" w:customStyle="1" w:styleId="BodyText2Char">
    <w:name w:val="Body Text 2 Char"/>
    <w:basedOn w:val="DefaultParagraphFont"/>
    <w:link w:val="BodyText2"/>
    <w:rsid w:val="003552AA"/>
    <w:rPr>
      <w:rFonts w:ascii="Arial" w:eastAsia="Times New Roman" w:hAnsi="Arial" w:cs="Times New Roman"/>
      <w:sz w:val="20"/>
      <w:szCs w:val="20"/>
    </w:rPr>
  </w:style>
  <w:style w:type="paragraph" w:styleId="BodyText">
    <w:name w:val="Body Text"/>
    <w:basedOn w:val="Normal"/>
    <w:link w:val="BodyTextChar"/>
    <w:uiPriority w:val="99"/>
    <w:unhideWhenUsed/>
    <w:rsid w:val="00703819"/>
    <w:pPr>
      <w:spacing w:after="120"/>
    </w:pPr>
  </w:style>
  <w:style w:type="character" w:customStyle="1" w:styleId="BodyTextChar">
    <w:name w:val="Body Text Char"/>
    <w:basedOn w:val="DefaultParagraphFont"/>
    <w:link w:val="BodyText"/>
    <w:uiPriority w:val="99"/>
    <w:rsid w:val="00703819"/>
    <w:rPr>
      <w:rFonts w:ascii="Calibri" w:hAnsi="Calibri" w:cs="Times New Roman"/>
    </w:rPr>
  </w:style>
  <w:style w:type="character" w:customStyle="1" w:styleId="Heading1Char">
    <w:name w:val="Heading 1 Char"/>
    <w:basedOn w:val="DefaultParagraphFont"/>
    <w:link w:val="Heading1"/>
    <w:rsid w:val="00703819"/>
    <w:rPr>
      <w:rFonts w:ascii="Times New Roman" w:eastAsia="Times New Roman" w:hAnsi="Times New Roman" w:cs="Arial"/>
      <w:b/>
      <w:bCs/>
      <w:sz w:val="24"/>
      <w:szCs w:val="32"/>
    </w:rPr>
  </w:style>
  <w:style w:type="character" w:customStyle="1" w:styleId="Heading2Char">
    <w:name w:val="Heading 2 Char"/>
    <w:basedOn w:val="DefaultParagraphFont"/>
    <w:link w:val="Heading2"/>
    <w:rsid w:val="00703819"/>
    <w:rPr>
      <w:rFonts w:ascii="Times New Roman" w:eastAsia="Times New Roman" w:hAnsi="Times New Roman" w:cs="Arial"/>
      <w:b/>
      <w:bCs/>
      <w:iCs/>
      <w:sz w:val="24"/>
      <w:szCs w:val="28"/>
    </w:rPr>
  </w:style>
  <w:style w:type="character" w:customStyle="1" w:styleId="Heading3Char">
    <w:name w:val="Heading 3 Char"/>
    <w:basedOn w:val="DefaultParagraphFont"/>
    <w:link w:val="Heading3"/>
    <w:rsid w:val="00703819"/>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703819"/>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703819"/>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703819"/>
    <w:rPr>
      <w:rFonts w:ascii="Times New Roman" w:eastAsia="Times New Roman" w:hAnsi="Times New Roman" w:cs="Times New Roman"/>
      <w:bCs/>
      <w:sz w:val="24"/>
      <w:szCs w:val="24"/>
    </w:rPr>
  </w:style>
  <w:style w:type="character" w:customStyle="1" w:styleId="Heading7Char">
    <w:name w:val="Heading 7 Char"/>
    <w:basedOn w:val="DefaultParagraphFont"/>
    <w:link w:val="Heading7"/>
    <w:rsid w:val="0070381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703819"/>
    <w:rPr>
      <w:rFonts w:ascii="Times New Roman" w:eastAsia="Times New Roman" w:hAnsi="Times New Roman" w:cs="Times New Roman"/>
      <w:iCs/>
      <w:sz w:val="24"/>
      <w:szCs w:val="20"/>
    </w:rPr>
  </w:style>
  <w:style w:type="character" w:customStyle="1" w:styleId="Heading9Char">
    <w:name w:val="Heading 9 Char"/>
    <w:basedOn w:val="DefaultParagraphFont"/>
    <w:link w:val="Heading9"/>
    <w:rsid w:val="00703819"/>
    <w:rPr>
      <w:rFonts w:ascii="Times New Roman" w:eastAsia="Times New Roman" w:hAnsi="Times New Roman" w:cs="Arial"/>
      <w:sz w:val="24"/>
      <w:szCs w:val="24"/>
    </w:rPr>
  </w:style>
  <w:style w:type="character" w:styleId="Strong">
    <w:name w:val="Strong"/>
    <w:unhideWhenUsed/>
    <w:qFormat/>
    <w:rsid w:val="00703819"/>
    <w:rPr>
      <w:b/>
      <w:bCs/>
    </w:rPr>
  </w:style>
  <w:style w:type="paragraph" w:customStyle="1" w:styleId="Head2Cont">
    <w:name w:val="Head 2 Cont."/>
    <w:basedOn w:val="BodyText"/>
    <w:rsid w:val="00703819"/>
    <w:pPr>
      <w:spacing w:after="240"/>
      <w:ind w:left="720"/>
      <w:jc w:val="both"/>
    </w:pPr>
    <w:rPr>
      <w:rFonts w:ascii="Times New Roman" w:eastAsia="Times New Roman" w:hAnsi="Times New Roman"/>
      <w:sz w:val="24"/>
      <w:szCs w:val="20"/>
    </w:rPr>
  </w:style>
  <w:style w:type="paragraph" w:styleId="BalloonText">
    <w:name w:val="Balloon Text"/>
    <w:basedOn w:val="Normal"/>
    <w:link w:val="BalloonTextChar"/>
    <w:uiPriority w:val="99"/>
    <w:semiHidden/>
    <w:unhideWhenUsed/>
    <w:rsid w:val="008E44F1"/>
    <w:rPr>
      <w:rFonts w:ascii="Tahoma" w:hAnsi="Tahoma" w:cs="Tahoma"/>
      <w:sz w:val="16"/>
      <w:szCs w:val="16"/>
    </w:rPr>
  </w:style>
  <w:style w:type="character" w:customStyle="1" w:styleId="BalloonTextChar">
    <w:name w:val="Balloon Text Char"/>
    <w:basedOn w:val="DefaultParagraphFont"/>
    <w:link w:val="BalloonText"/>
    <w:uiPriority w:val="99"/>
    <w:semiHidden/>
    <w:rsid w:val="008E44F1"/>
    <w:rPr>
      <w:rFonts w:ascii="Tahoma" w:hAnsi="Tahoma" w:cs="Tahoma"/>
      <w:sz w:val="16"/>
      <w:szCs w:val="16"/>
    </w:rPr>
  </w:style>
  <w:style w:type="character" w:styleId="Hyperlink">
    <w:name w:val="Hyperlink"/>
    <w:basedOn w:val="DefaultParagraphFont"/>
    <w:uiPriority w:val="99"/>
    <w:unhideWhenUsed/>
    <w:rsid w:val="00E10CB1"/>
    <w:rPr>
      <w:color w:val="0000FF" w:themeColor="hyperlink"/>
      <w:u w:val="single"/>
    </w:rPr>
  </w:style>
  <w:style w:type="character" w:styleId="UnresolvedMention">
    <w:name w:val="Unresolved Mention"/>
    <w:basedOn w:val="DefaultParagraphFont"/>
    <w:uiPriority w:val="99"/>
    <w:semiHidden/>
    <w:unhideWhenUsed/>
    <w:rsid w:val="00E10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8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atcotool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2021-06-30T17:12:00Z</dcterms:created>
  <dcterms:modified xsi:type="dcterms:W3CDTF">2021-06-30T17:16:00Z</dcterms:modified>
</cp:coreProperties>
</file>