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2A05" w14:textId="77777777" w:rsidR="001F1B0D" w:rsidRDefault="001F1B0D" w:rsidP="001F1B0D">
      <w:pPr>
        <w:pStyle w:val="ARCATNormal"/>
      </w:pPr>
    </w:p>
    <w:p w14:paraId="6E93EE89" w14:textId="77777777" w:rsidR="001F1B0D" w:rsidRDefault="00523BB8" w:rsidP="001F1B0D">
      <w:pPr>
        <w:spacing w:after="0" w:line="240" w:lineRule="auto"/>
        <w:jc w:val="center"/>
      </w:pPr>
      <w:r>
        <w:fldChar w:fldCharType="begin"/>
      </w:r>
      <w:r>
        <w:instrText xml:space="preserve"> IMPORT "https://www.arcat.com/clients/gfx/heatil.png" \* MERGEFORMAT \d  \x \y</w:instrText>
      </w:r>
      <w:r>
        <w:fldChar w:fldCharType="separate"/>
      </w:r>
      <w:r w:rsidR="001F1B0D">
        <w:rPr>
          <w:noProof/>
        </w:rPr>
        <w:drawing>
          <wp:inline distT="0" distB="0" distL="0" distR="0" wp14:anchorId="310D8B39" wp14:editId="6FA2DB60">
            <wp:extent cx="2776728" cy="835152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728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</w:p>
    <w:p w14:paraId="5BB5CB4E" w14:textId="77777777" w:rsidR="001F1B0D" w:rsidRDefault="001F1B0D" w:rsidP="001F1B0D">
      <w:pPr>
        <w:pStyle w:val="ARCATTitle"/>
        <w:jc w:val="center"/>
      </w:pPr>
    </w:p>
    <w:p w14:paraId="3C32ED1D" w14:textId="3DF784FE" w:rsidR="001F1B0D" w:rsidRDefault="001F1B0D" w:rsidP="001F1B0D">
      <w:pPr>
        <w:pStyle w:val="ARCATTitle"/>
        <w:jc w:val="center"/>
      </w:pPr>
      <w:r>
        <w:t>SECTION 08 83 00</w:t>
      </w:r>
    </w:p>
    <w:p w14:paraId="08BF4861" w14:textId="77777777" w:rsidR="001F1B0D" w:rsidRDefault="001F1B0D" w:rsidP="001F1B0D">
      <w:pPr>
        <w:pStyle w:val="ARCATTitle"/>
        <w:jc w:val="center"/>
      </w:pPr>
      <w:r>
        <w:t>MIRRORS (FRAMED)</w:t>
      </w:r>
    </w:p>
    <w:p w14:paraId="2D4878B9" w14:textId="77777777" w:rsidR="001F1B0D" w:rsidRDefault="001F1B0D" w:rsidP="001F1B0D">
      <w:pPr>
        <w:pStyle w:val="ARCATNormal"/>
      </w:pPr>
    </w:p>
    <w:p w14:paraId="11002C5E" w14:textId="77777777" w:rsidR="001F1B0D" w:rsidRDefault="001F1B0D" w:rsidP="001F1B0D">
      <w:pPr>
        <w:pStyle w:val="ARCATPart"/>
        <w:numPr>
          <w:ilvl w:val="0"/>
          <w:numId w:val="1"/>
        </w:numPr>
      </w:pPr>
      <w:r>
        <w:t>GENERAL</w:t>
      </w:r>
    </w:p>
    <w:p w14:paraId="4EB2D150" w14:textId="77777777" w:rsidR="001F1B0D" w:rsidRDefault="001F1B0D" w:rsidP="001F1B0D">
      <w:pPr>
        <w:pStyle w:val="ARCATArticle"/>
      </w:pPr>
      <w:r>
        <w:t>SECTION INCLUDES</w:t>
      </w:r>
    </w:p>
    <w:p w14:paraId="3D14C89F" w14:textId="77777777" w:rsidR="001F1B0D" w:rsidRDefault="001F1B0D" w:rsidP="001F1B0D">
      <w:pPr>
        <w:pStyle w:val="ARCATParagraph"/>
      </w:pPr>
      <w:r>
        <w:t>Framed Glass Mirrors</w:t>
      </w:r>
    </w:p>
    <w:p w14:paraId="61615E71" w14:textId="77777777" w:rsidR="001F1B0D" w:rsidRDefault="001F1B0D" w:rsidP="001F1B0D">
      <w:pPr>
        <w:pStyle w:val="ARCATArticle"/>
      </w:pPr>
      <w:r>
        <w:t>RELATED SECTIONS</w:t>
      </w:r>
    </w:p>
    <w:p w14:paraId="5BCE43E3" w14:textId="77777777" w:rsidR="001F1B0D" w:rsidRDefault="001F1B0D" w:rsidP="001F1B0D">
      <w:pPr>
        <w:pStyle w:val="ARCATParagraph"/>
      </w:pPr>
      <w:r>
        <w:t xml:space="preserve">Section 10 28 00 - Toilet, Bath and Laundry Accessories </w:t>
      </w:r>
    </w:p>
    <w:p w14:paraId="130F2F9D" w14:textId="75AE1E51" w:rsidR="001F1B0D" w:rsidRDefault="001F1B0D" w:rsidP="001F1B0D">
      <w:pPr>
        <w:pStyle w:val="ARCATArticle"/>
      </w:pPr>
      <w:r>
        <w:t>REFERENCES</w:t>
      </w:r>
    </w:p>
    <w:p w14:paraId="6A435323" w14:textId="77777777" w:rsidR="001F1B0D" w:rsidRDefault="001F1B0D" w:rsidP="001F1B0D">
      <w:pPr>
        <w:pStyle w:val="ARCATParagraph"/>
      </w:pPr>
      <w:r>
        <w:t xml:space="preserve">ANSI Z97.1 - American National Standard for Safety Glazing Materials Used in Buildings, Safety Performance Specifications and Methods of Test; 2010. </w:t>
      </w:r>
    </w:p>
    <w:p w14:paraId="260223F4" w14:textId="3ED307D6" w:rsidR="001F1B0D" w:rsidRPr="00977DA3" w:rsidRDefault="001F1B0D" w:rsidP="001F1B0D">
      <w:pPr>
        <w:pStyle w:val="ARCATParagraph"/>
      </w:pPr>
      <w:r w:rsidRPr="00977DA3">
        <w:t>ASTM C1036-01 - Standard Specification for Flat Glass 2016.</w:t>
      </w:r>
    </w:p>
    <w:p w14:paraId="233F9C90" w14:textId="3667DD20" w:rsidR="00DA3462" w:rsidRPr="00977DA3" w:rsidRDefault="001F1B0D" w:rsidP="00977DA3">
      <w:pPr>
        <w:pStyle w:val="ARCATParagraph"/>
      </w:pPr>
      <w:r w:rsidRPr="00977DA3">
        <w:t>ASTM C1503-</w:t>
      </w:r>
      <w:r w:rsidR="006C6B9E">
        <w:t xml:space="preserve">0 </w:t>
      </w:r>
      <w:r w:rsidRPr="00977DA3">
        <w:t xml:space="preserve">1 </w:t>
      </w:r>
      <w:r w:rsidR="00DA3462" w:rsidRPr="00977DA3">
        <w:t>Standard Specification for Silvered Flat Glass Mirror</w:t>
      </w:r>
    </w:p>
    <w:p w14:paraId="79CAA0D1" w14:textId="1889353E" w:rsidR="001F1B0D" w:rsidRDefault="001F1B0D" w:rsidP="001F1B0D">
      <w:pPr>
        <w:pStyle w:val="ARCATParagraph"/>
      </w:pPr>
      <w:r>
        <w:t xml:space="preserve">GANA (GM) - GANA Glazing Manual 2008. </w:t>
      </w:r>
    </w:p>
    <w:p w14:paraId="6D8865EA" w14:textId="18685102" w:rsidR="001F1B0D" w:rsidRPr="001F1B0D" w:rsidRDefault="001F1B0D" w:rsidP="001F1B0D">
      <w:pPr>
        <w:pStyle w:val="ARCATParagraph"/>
        <w:rPr>
          <w:lang w:val="es-ES"/>
        </w:rPr>
      </w:pPr>
      <w:r w:rsidRPr="001F1B0D">
        <w:rPr>
          <w:lang w:val="es-ES"/>
        </w:rPr>
        <w:t xml:space="preserve">GANA (SM) - GANA Sealant Manual 2008. </w:t>
      </w:r>
    </w:p>
    <w:p w14:paraId="2BCD1512" w14:textId="4FF2505F" w:rsidR="001F1B0D" w:rsidRDefault="001F1B0D" w:rsidP="001F1B0D">
      <w:pPr>
        <w:pStyle w:val="ARCATParagraph"/>
      </w:pPr>
      <w:r>
        <w:t>GANA (TIPS) - Mirrors: Handle with Extreme Care (Tips for the Professional on the Care and  Handling of Mirrors) 2011.</w:t>
      </w:r>
    </w:p>
    <w:p w14:paraId="329A4504" w14:textId="07E30896" w:rsidR="001F1B0D" w:rsidRDefault="001F1B0D" w:rsidP="001F1B0D">
      <w:pPr>
        <w:pStyle w:val="ARCATArticle"/>
      </w:pPr>
      <w:r>
        <w:t>SUBMITTALS</w:t>
      </w:r>
    </w:p>
    <w:p w14:paraId="635682CB" w14:textId="77777777" w:rsidR="001F1B0D" w:rsidRDefault="001F1B0D" w:rsidP="001F1B0D">
      <w:pPr>
        <w:pStyle w:val="ARCATParagraph"/>
      </w:pPr>
      <w:r>
        <w:t>Submit under provisions of Section 01 30 00 - Administrative Requirements.</w:t>
      </w:r>
    </w:p>
    <w:p w14:paraId="5AB509E3" w14:textId="77777777" w:rsidR="001F1B0D" w:rsidRDefault="001F1B0D" w:rsidP="001F1B0D">
      <w:pPr>
        <w:pStyle w:val="ARCATParagraph"/>
      </w:pPr>
      <w:r>
        <w:t>Manufacturer's data sheets on each product to be used, including:</w:t>
      </w:r>
    </w:p>
    <w:p w14:paraId="704BB2AD" w14:textId="21D7C6F3" w:rsidR="001F1B0D" w:rsidRPr="00972316" w:rsidRDefault="001F1B0D" w:rsidP="001F1B0D">
      <w:pPr>
        <w:pStyle w:val="ARCATSubPara"/>
      </w:pPr>
      <w:r w:rsidRPr="00972316">
        <w:t>Structural</w:t>
      </w:r>
      <w:r w:rsidR="00972316" w:rsidRPr="00972316">
        <w:t xml:space="preserve"> and physical</w:t>
      </w:r>
    </w:p>
    <w:p w14:paraId="00FC254E" w14:textId="77777777" w:rsidR="001F1B0D" w:rsidRPr="00972316" w:rsidRDefault="001F1B0D" w:rsidP="001F1B0D">
      <w:pPr>
        <w:pStyle w:val="ARCATSubPara"/>
      </w:pPr>
      <w:r w:rsidRPr="00972316">
        <w:t>Assembly and glazing method.</w:t>
      </w:r>
    </w:p>
    <w:p w14:paraId="2B9166A4" w14:textId="1BF048F7" w:rsidR="001F1B0D" w:rsidRPr="00972316" w:rsidRDefault="001F1B0D" w:rsidP="001F1B0D">
      <w:pPr>
        <w:pStyle w:val="ARCATSubPara"/>
      </w:pPr>
      <w:r w:rsidRPr="00972316">
        <w:t>Installation</w:t>
      </w:r>
      <w:r w:rsidR="00972316" w:rsidRPr="00972316">
        <w:t xml:space="preserve"> and hanging</w:t>
      </w:r>
      <w:r w:rsidRPr="00972316">
        <w:t xml:space="preserve"> methods.</w:t>
      </w:r>
    </w:p>
    <w:p w14:paraId="17D2BA2A" w14:textId="27A622CA" w:rsidR="001F1B0D" w:rsidRDefault="001F1B0D" w:rsidP="001F1B0D">
      <w:pPr>
        <w:pStyle w:val="ARCATSubPara"/>
      </w:pPr>
      <w:r w:rsidRPr="00972316">
        <w:t>Manufacturer’s Certificate: Certify mirrors meet or exceed specified requirements</w:t>
      </w:r>
      <w:r>
        <w:t>.</w:t>
      </w:r>
    </w:p>
    <w:p w14:paraId="5B367BDD" w14:textId="1E023138" w:rsidR="001F1B0D" w:rsidRDefault="001F1B0D" w:rsidP="001F1B0D">
      <w:pPr>
        <w:pStyle w:val="ARCATArticle"/>
      </w:pPr>
      <w:r>
        <w:t>QUALITY ASSURANCE</w:t>
      </w:r>
    </w:p>
    <w:p w14:paraId="5526E99D" w14:textId="6982BFF4" w:rsidR="001F1B0D" w:rsidRDefault="001F1B0D" w:rsidP="001F1B0D">
      <w:pPr>
        <w:pStyle w:val="ARCATParagraph"/>
      </w:pPr>
      <w:r>
        <w:t>Perform work in accordance with GANA Glazing Manual for glazing installation methods.</w:t>
      </w:r>
    </w:p>
    <w:p w14:paraId="580AEC20" w14:textId="65AAA308" w:rsidR="001F1B0D" w:rsidRDefault="001F1B0D" w:rsidP="001F1B0D">
      <w:pPr>
        <w:pStyle w:val="ARCATParagraph"/>
      </w:pPr>
      <w:r w:rsidRPr="00AE436E">
        <w:t xml:space="preserve">Fabricate, store, transport, receive, install, and clean mirrors in accordance with recommendations of GANA (TIPS) "Mirrors Handle with Extreme Care: Tips </w:t>
      </w:r>
      <w:proofErr w:type="gramStart"/>
      <w:r w:rsidRPr="00AE436E">
        <w:t>For</w:t>
      </w:r>
      <w:proofErr w:type="gramEnd"/>
      <w:r w:rsidRPr="00AE436E">
        <w:t xml:space="preserve"> the Professional on the Care and Handling of Mirrors."</w:t>
      </w:r>
    </w:p>
    <w:p w14:paraId="5EFA4EA7" w14:textId="77777777" w:rsidR="001F1B0D" w:rsidRDefault="001F1B0D" w:rsidP="001F1B0D">
      <w:pPr>
        <w:pStyle w:val="ARCATArticle"/>
      </w:pPr>
      <w:r>
        <w:t>WARRANTY</w:t>
      </w:r>
    </w:p>
    <w:p w14:paraId="44F55E81" w14:textId="22D9E328" w:rsidR="001F1B0D" w:rsidRDefault="001F1B0D" w:rsidP="001F1B0D">
      <w:pPr>
        <w:pStyle w:val="ARCATParagraph"/>
      </w:pPr>
      <w:r>
        <w:t>General Warranty: Warranty for one</w:t>
      </w:r>
      <w:r w:rsidR="00E03FCF">
        <w:t xml:space="preserve"> </w:t>
      </w:r>
      <w:r>
        <w:t xml:space="preserve">year free from manufacturer’s defects and deterioration </w:t>
      </w:r>
      <w:r>
        <w:lastRenderedPageBreak/>
        <w:t>for a period of one year.</w:t>
      </w:r>
    </w:p>
    <w:p w14:paraId="39DCCC57" w14:textId="77777777" w:rsidR="001F1B0D" w:rsidRDefault="001F1B0D" w:rsidP="001F1B0D">
      <w:pPr>
        <w:pStyle w:val="ARCATParagraph"/>
      </w:pPr>
      <w:r>
        <w:t>Deterioration: Includes, but is not limited to discoloration, black spots and clouding.</w:t>
      </w:r>
    </w:p>
    <w:p w14:paraId="747FCAA3" w14:textId="602656CC" w:rsidR="001F1B0D" w:rsidRDefault="001F1B0D" w:rsidP="001F1B0D">
      <w:pPr>
        <w:pStyle w:val="ARCATParagraph"/>
      </w:pPr>
      <w:r>
        <w:t>Exclusions: Includes defects that are attributed to mirror breakage or to maintaining and cleaning mirror contrary to manufacturer’s written instructions</w:t>
      </w:r>
    </w:p>
    <w:p w14:paraId="2F79E6B9" w14:textId="77777777" w:rsidR="001F1B0D" w:rsidRDefault="001F1B0D" w:rsidP="001F1B0D">
      <w:pPr>
        <w:pStyle w:val="ARCATPart"/>
        <w:numPr>
          <w:ilvl w:val="0"/>
          <w:numId w:val="1"/>
        </w:numPr>
      </w:pPr>
      <w:r>
        <w:t>PRODUCTS</w:t>
      </w:r>
    </w:p>
    <w:p w14:paraId="72952264" w14:textId="77777777" w:rsidR="001F1B0D" w:rsidRDefault="001F1B0D" w:rsidP="001F1B0D">
      <w:pPr>
        <w:pStyle w:val="ARCATArticle"/>
      </w:pPr>
      <w:r>
        <w:t>MANUFACTURERS</w:t>
      </w:r>
    </w:p>
    <w:p w14:paraId="5E5558B4" w14:textId="35EB77A2" w:rsidR="001F1B0D" w:rsidRDefault="001F1B0D" w:rsidP="001F1B0D">
      <w:pPr>
        <w:pStyle w:val="ARCATParagraph"/>
      </w:pPr>
      <w:r>
        <w:t xml:space="preserve">Acceptable Manufacturer: Precision Frameworks™, which is located at: 2500 Royal Place, Tucker, GA 30084; Toll Free Tel: 877-739-1169 ; Email: </w:t>
      </w:r>
      <w:hyperlink r:id="rId12" w:history="1">
        <w:r w:rsidRPr="00E04BF0">
          <w:rPr>
            <w:rStyle w:val="Hyperlink"/>
          </w:rPr>
          <w:t>sales@pfwks.com</w:t>
        </w:r>
      </w:hyperlink>
      <w:r>
        <w:t xml:space="preserve">; Web: </w:t>
      </w:r>
      <w:hyperlink r:id="rId13" w:history="1">
        <w:r w:rsidRPr="00E04BF0">
          <w:rPr>
            <w:rStyle w:val="Hyperlink"/>
          </w:rPr>
          <w:t>https://www.precisionframeworks.com/</w:t>
        </w:r>
      </w:hyperlink>
      <w:r>
        <w:t xml:space="preserve"> </w:t>
      </w:r>
    </w:p>
    <w:p w14:paraId="0B38CD55" w14:textId="4630CBC0" w:rsidR="001F1B0D" w:rsidRDefault="007E3C6C" w:rsidP="001F1B0D">
      <w:pPr>
        <w:pStyle w:val="ARCATParagraph"/>
      </w:pPr>
      <w:r>
        <w:t>Substitutions</w:t>
      </w:r>
      <w:r w:rsidR="001F1B0D">
        <w:t xml:space="preserve"> not permitted.</w:t>
      </w:r>
    </w:p>
    <w:p w14:paraId="031956D8" w14:textId="68EB95C5" w:rsidR="007E3C6C" w:rsidRDefault="007E3C6C" w:rsidP="007E3C6C">
      <w:pPr>
        <w:pStyle w:val="ARCATParagraph"/>
      </w:pPr>
      <w:r>
        <w:t>Requests for substitutions will be considered in accordance with provisions of Section 01 60 00 - Product Requirements.</w:t>
      </w:r>
    </w:p>
    <w:p w14:paraId="1D29E47D" w14:textId="2053B077" w:rsidR="001F1B0D" w:rsidRDefault="007E3C6C" w:rsidP="001F1B0D">
      <w:pPr>
        <w:pStyle w:val="ARCATArticle"/>
      </w:pPr>
      <w:r>
        <w:t>SILVERED FLAT GLASS MIRROR MATERIALS</w:t>
      </w:r>
    </w:p>
    <w:p w14:paraId="45A57C9B" w14:textId="6C462BA4" w:rsidR="007E3C6C" w:rsidRDefault="007E3C6C" w:rsidP="007E3C6C">
      <w:pPr>
        <w:pStyle w:val="ARCATParagraph"/>
      </w:pPr>
      <w:r>
        <w:t>Glass Mirror:</w:t>
      </w:r>
    </w:p>
    <w:p w14:paraId="31B44F23" w14:textId="0616A58A" w:rsidR="007E3C6C" w:rsidRDefault="007E3C6C" w:rsidP="007E3C6C">
      <w:pPr>
        <w:pStyle w:val="ARCATSubPara"/>
      </w:pPr>
      <w:r>
        <w:t>Flat Glass Substrate: meets or exceeds ASTM C1036-01.</w:t>
      </w:r>
    </w:p>
    <w:p w14:paraId="6D4CBAD8" w14:textId="2DD9469F" w:rsidR="007E3C6C" w:rsidRDefault="007E3C6C" w:rsidP="007E3C6C">
      <w:pPr>
        <w:pStyle w:val="ARCATSubPara"/>
      </w:pPr>
      <w:r>
        <w:t>Silvering: uniform layer sealed with copper, electrolytically plated and sealed with a protective paint backing which meets or exceeds ASTM C1503-01.</w:t>
      </w:r>
    </w:p>
    <w:p w14:paraId="28E63C15" w14:textId="77777777" w:rsidR="00557218" w:rsidRDefault="007E3C6C" w:rsidP="00557218">
      <w:pPr>
        <w:pStyle w:val="ARCATSubPara"/>
      </w:pPr>
      <w:r>
        <w:t>Thickness: 1/8” &amp; 3/16” determined by manufacturer guidelines.</w:t>
      </w:r>
    </w:p>
    <w:p w14:paraId="10397C1E" w14:textId="32C6446B" w:rsidR="00557218" w:rsidRDefault="007E3C6C" w:rsidP="00557218">
      <w:pPr>
        <w:pStyle w:val="ARCATSubSub1"/>
      </w:pPr>
      <w:bookmarkStart w:id="0" w:name="_Hlk84923232"/>
      <w:r>
        <w:t>1/8”- mirrors under 1</w:t>
      </w:r>
      <w:r w:rsidR="00E03FCF">
        <w:t>2</w:t>
      </w:r>
      <w:r>
        <w:t xml:space="preserve"> square feet</w:t>
      </w:r>
      <w:r w:rsidR="00557218">
        <w:t>.</w:t>
      </w:r>
    </w:p>
    <w:p w14:paraId="1CA27368" w14:textId="1BE8C28D" w:rsidR="00557218" w:rsidRDefault="007E3C6C" w:rsidP="00557218">
      <w:pPr>
        <w:pStyle w:val="ARCATSubSub1"/>
      </w:pPr>
      <w:r>
        <w:t xml:space="preserve">3/16”- mirrors </w:t>
      </w:r>
      <w:r w:rsidR="00557218">
        <w:t xml:space="preserve">greater than or equal to </w:t>
      </w:r>
      <w:r>
        <w:t>13</w:t>
      </w:r>
      <w:r w:rsidR="00557218">
        <w:t xml:space="preserve"> </w:t>
      </w:r>
      <w:r>
        <w:t>square feet</w:t>
      </w:r>
      <w:r w:rsidR="00557218">
        <w:t>.</w:t>
      </w:r>
    </w:p>
    <w:p w14:paraId="1070C2E0" w14:textId="3559F516" w:rsidR="007E3C6C" w:rsidRDefault="007E3C6C" w:rsidP="00557218">
      <w:pPr>
        <w:pStyle w:val="ARCATSubSub1"/>
      </w:pPr>
      <w:r>
        <w:t>3/16” with Category II safety backing-</w:t>
      </w:r>
      <w:r w:rsidR="00557218">
        <w:t xml:space="preserve"> for mirrors with any dimension greater than 8</w:t>
      </w:r>
      <w:r w:rsidR="00E03FCF">
        <w:t>2</w:t>
      </w:r>
      <w:r w:rsidR="00557218">
        <w:t>”.</w:t>
      </w:r>
    </w:p>
    <w:bookmarkEnd w:id="0"/>
    <w:p w14:paraId="6B2F4222" w14:textId="167F09AF" w:rsidR="001F1B0D" w:rsidRDefault="00557218" w:rsidP="00557218">
      <w:pPr>
        <w:pStyle w:val="ARCATArticle"/>
      </w:pPr>
      <w:r>
        <w:t>FRAMED MIRRORS MATERIALS</w:t>
      </w:r>
    </w:p>
    <w:p w14:paraId="02652CEC" w14:textId="1E7556E6" w:rsidR="00A14A44" w:rsidRDefault="00A14A44" w:rsidP="00353DE6">
      <w:pPr>
        <w:pStyle w:val="ARCATParagraph"/>
      </w:pPr>
      <w:r>
        <w:t>Precision Frameworks 701 Series</w:t>
      </w:r>
      <w:r w:rsidR="00353DE6">
        <w:br/>
      </w:r>
      <w:hyperlink r:id="rId14" w:history="1">
        <w:r w:rsidR="00353DE6" w:rsidRPr="00353DE6">
          <w:rPr>
            <w:rStyle w:val="Hyperlink"/>
          </w:rPr>
          <w:t>www.precisionframeworks.com/product</w:t>
        </w:r>
        <w:r w:rsidR="00523BB8">
          <w:rPr>
            <w:rStyle w:val="Hyperlink"/>
          </w:rPr>
          <w:t>s</w:t>
        </w:r>
        <w:r w:rsidR="00353DE6" w:rsidRPr="00353DE6">
          <w:rPr>
            <w:rStyle w:val="Hyperlink"/>
          </w:rPr>
          <w:t>/value-series/</w:t>
        </w:r>
      </w:hyperlink>
    </w:p>
    <w:p w14:paraId="7E79039E" w14:textId="1779A75B" w:rsidR="00A14A44" w:rsidRPr="00A14A44" w:rsidRDefault="00A14A44" w:rsidP="00A14A44">
      <w:pPr>
        <w:pStyle w:val="ARCATSubPara"/>
        <w:rPr>
          <w:lang w:val="fr-FR"/>
        </w:rPr>
      </w:pPr>
      <w:r w:rsidRPr="00557218">
        <w:rPr>
          <w:lang w:val="fr-FR"/>
        </w:rPr>
        <w:t xml:space="preserve">Frame Dimensions: </w:t>
      </w:r>
      <w:r>
        <w:rPr>
          <w:lang w:val="fr-FR"/>
        </w:rPr>
        <w:t>1 ¼</w:t>
      </w:r>
      <w:r w:rsidRPr="00A14A44">
        <w:rPr>
          <w:lang w:val="fr-FR"/>
        </w:rPr>
        <w:t>”w x ¾”h.</w:t>
      </w:r>
    </w:p>
    <w:p w14:paraId="038CB2D9" w14:textId="42C1A860" w:rsidR="00A14A44" w:rsidRDefault="00A14A44" w:rsidP="00A14A44">
      <w:pPr>
        <w:pStyle w:val="ARCATSubPara"/>
        <w:rPr>
          <w:lang w:val="fr-FR"/>
        </w:rPr>
      </w:pPr>
      <w:r>
        <w:rPr>
          <w:lang w:val="fr-FR"/>
        </w:rPr>
        <w:t>Frame Contour: Flat.</w:t>
      </w:r>
    </w:p>
    <w:p w14:paraId="47B5EF58" w14:textId="3EBD77F2" w:rsidR="00A14A44" w:rsidRDefault="00A14A44" w:rsidP="00A14A44">
      <w:pPr>
        <w:pStyle w:val="ARCATSubPara"/>
      </w:pPr>
      <w:r w:rsidRPr="00557218">
        <w:t xml:space="preserve">Frame Construction: </w:t>
      </w:r>
      <w:r w:rsidRPr="0053023D">
        <w:t>Medium Density Fiberboard substrate with laminated wrap.</w:t>
      </w:r>
    </w:p>
    <w:p w14:paraId="29ABEBDF" w14:textId="77777777" w:rsidR="00A14A44" w:rsidRDefault="00A14A44" w:rsidP="00A14A44">
      <w:pPr>
        <w:pStyle w:val="ARCATSubPara"/>
      </w:pPr>
      <w:r>
        <w:t>Finish:</w:t>
      </w:r>
    </w:p>
    <w:p w14:paraId="438488E0" w14:textId="7D73E4EE" w:rsidR="00A14A44" w:rsidRDefault="00A14A44" w:rsidP="00A14A44">
      <w:pPr>
        <w:pStyle w:val="ARCATSubSub1"/>
      </w:pPr>
      <w:r>
        <w:t>BCM- Brushed Chrome.</w:t>
      </w:r>
    </w:p>
    <w:p w14:paraId="7D48595E" w14:textId="75555066" w:rsidR="00073434" w:rsidRDefault="00073434" w:rsidP="00073434">
      <w:pPr>
        <w:pStyle w:val="ARCATArticle"/>
      </w:pPr>
      <w:r>
        <w:t>Framed Mirror Assembly</w:t>
      </w:r>
    </w:p>
    <w:p w14:paraId="64FA4972" w14:textId="46F2D6ED" w:rsidR="00073434" w:rsidRDefault="00073434" w:rsidP="00073434">
      <w:pPr>
        <w:pStyle w:val="ARCATParagraph"/>
      </w:pPr>
      <w:r>
        <w:t>Corner Joints</w:t>
      </w:r>
    </w:p>
    <w:p w14:paraId="6D2C19FC" w14:textId="593C1AAF" w:rsidR="00073434" w:rsidRDefault="00073434" w:rsidP="00073434">
      <w:pPr>
        <w:pStyle w:val="ARCATSubPara"/>
      </w:pPr>
      <w:r>
        <w:t>Non drip, fast drying wood glue</w:t>
      </w:r>
      <w:r w:rsidR="00E03FCF">
        <w:t xml:space="preserve"> with a minimum tensile strength of 3000psi</w:t>
      </w:r>
      <w:r>
        <w:t xml:space="preserve"> applied between mitered corner</w:t>
      </w:r>
      <w:r w:rsidR="004E4A72">
        <w:t>s.</w:t>
      </w:r>
    </w:p>
    <w:p w14:paraId="3DAE9D4C" w14:textId="76A41D3F" w:rsidR="00073434" w:rsidRDefault="00073434" w:rsidP="00073434">
      <w:pPr>
        <w:pStyle w:val="ARCATSubPara"/>
      </w:pPr>
      <w:r>
        <w:t>Stainless steel v-nails inserted to join moulding pieces</w:t>
      </w:r>
      <w:r w:rsidR="004E4A72">
        <w:t>.</w:t>
      </w:r>
    </w:p>
    <w:p w14:paraId="5E65E83A" w14:textId="71D881BD" w:rsidR="00073434" w:rsidRDefault="00D43B7F" w:rsidP="00073434">
      <w:pPr>
        <w:pStyle w:val="ARCATSubPara"/>
      </w:pPr>
      <w:r>
        <w:t xml:space="preserve">Corners </w:t>
      </w:r>
      <w:r w:rsidR="00EA2FF4">
        <w:t>reinforced</w:t>
      </w:r>
      <w:r>
        <w:t xml:space="preserve"> </w:t>
      </w:r>
      <w:bookmarkStart w:id="1" w:name="_Hlk84922511"/>
      <w:r>
        <w:t>with 2 ¾” x 2 ¾” .06 Black ABS Hair cell finish 1 side</w:t>
      </w:r>
      <w:r w:rsidR="000B40F3">
        <w:t xml:space="preserve"> corner squares</w:t>
      </w:r>
      <w:r>
        <w:t xml:space="preserve"> attached with heavy duty staples</w:t>
      </w:r>
      <w:r w:rsidR="004E4A72">
        <w:t>.</w:t>
      </w:r>
      <w:bookmarkEnd w:id="1"/>
    </w:p>
    <w:p w14:paraId="19F62B85" w14:textId="52B9EAF2" w:rsidR="00E03FCF" w:rsidRDefault="006508A5" w:rsidP="00E03FCF">
      <w:pPr>
        <w:pStyle w:val="ARCATParagraph"/>
      </w:pPr>
      <w:r>
        <w:t>Frame Reinforcement</w:t>
      </w:r>
    </w:p>
    <w:p w14:paraId="41773495" w14:textId="63D420C9" w:rsidR="006508A5" w:rsidRDefault="006508A5" w:rsidP="006508A5">
      <w:pPr>
        <w:pStyle w:val="ARCATSubPara"/>
      </w:pPr>
      <w:r>
        <w:t>Framed mirror over 54” wide to be reinforced vertically with ¾” 20ga galvanized steel strapping attached to back of frame with wood screws.</w:t>
      </w:r>
    </w:p>
    <w:p w14:paraId="66DB4938" w14:textId="76A4F3AD" w:rsidR="004E4A72" w:rsidRDefault="004E4A72" w:rsidP="004E4A72">
      <w:pPr>
        <w:pStyle w:val="ARCATParagraph"/>
      </w:pPr>
      <w:r>
        <w:t>Glazing Method</w:t>
      </w:r>
    </w:p>
    <w:p w14:paraId="312527FD" w14:textId="3BB21520" w:rsidR="004E4A72" w:rsidRDefault="004E4A72" w:rsidP="004E4A72">
      <w:pPr>
        <w:pStyle w:val="ARCATSubPara"/>
      </w:pPr>
      <w:r>
        <w:t>Mirror secured to frame with metal framepoint anchors flush to back.</w:t>
      </w:r>
    </w:p>
    <w:p w14:paraId="50F3B473" w14:textId="64863375" w:rsidR="004E4A72" w:rsidRDefault="004E4A72" w:rsidP="004E4A72">
      <w:pPr>
        <w:pStyle w:val="ARCATSubPara"/>
      </w:pPr>
      <w:r>
        <w:t xml:space="preserve">Mirror movement restricted and </w:t>
      </w:r>
      <w:r w:rsidR="006E6EF2">
        <w:t>bonded</w:t>
      </w:r>
      <w:r>
        <w:t xml:space="preserve"> to frame with hot melt glue</w:t>
      </w:r>
      <w:r w:rsidR="006E6EF2">
        <w:t xml:space="preserve"> with a minimum </w:t>
      </w:r>
      <w:r w:rsidR="006E6EF2">
        <w:lastRenderedPageBreak/>
        <w:t>softening point of 300 degrees Fahrenheit.</w:t>
      </w:r>
    </w:p>
    <w:p w14:paraId="0B710140" w14:textId="57C5A9E2" w:rsidR="006E6EF2" w:rsidRDefault="006E6EF2" w:rsidP="006E6EF2">
      <w:pPr>
        <w:pStyle w:val="ARCATArticle"/>
      </w:pPr>
      <w:r>
        <w:t>Framed Mirror Hanging Method</w:t>
      </w:r>
    </w:p>
    <w:p w14:paraId="55131F30" w14:textId="41365B56" w:rsidR="006E6EF2" w:rsidRDefault="00783435" w:rsidP="00353DE6">
      <w:pPr>
        <w:pStyle w:val="ARCATParagraph"/>
      </w:pPr>
      <w:r>
        <w:t>Frame</w:t>
      </w:r>
      <w:r w:rsidR="00786AAB">
        <w:t>d</w:t>
      </w:r>
      <w:r>
        <w:t xml:space="preserve"> mirror </w:t>
      </w:r>
      <w:r w:rsidR="00786AAB">
        <w:t xml:space="preserve">to be </w:t>
      </w:r>
      <w:r>
        <w:t xml:space="preserve">hung on wall with </w:t>
      </w:r>
      <w:r w:rsidR="006508A5">
        <w:t>hang rail</w:t>
      </w:r>
      <w:r>
        <w:t xml:space="preserve"> cleat system </w:t>
      </w:r>
      <w:r w:rsidR="00786AAB">
        <w:t>(</w:t>
      </w:r>
      <w:r>
        <w:t>holes</w:t>
      </w:r>
      <w:r w:rsidR="00353DE6">
        <w:t xml:space="preserve"> </w:t>
      </w:r>
      <w:r>
        <w:t>4”</w:t>
      </w:r>
      <w:r w:rsidR="00353DE6">
        <w:t xml:space="preserve"> on center</w:t>
      </w:r>
      <w:r>
        <w:t>)</w:t>
      </w:r>
      <w:r w:rsidR="00353DE6">
        <w:t xml:space="preserve"> and </w:t>
      </w:r>
      <w:r w:rsidR="00786AAB">
        <w:t>secured to wall with theft</w:t>
      </w:r>
      <w:r w:rsidR="00913C1A">
        <w:t>-resistant</w:t>
      </w:r>
      <w:r w:rsidR="00786AAB">
        <w:t xml:space="preserve"> security brackets and T-bolts.</w:t>
      </w:r>
    </w:p>
    <w:p w14:paraId="04308CB0" w14:textId="77777777" w:rsidR="001F1B0D" w:rsidRDefault="001F1B0D" w:rsidP="001F1B0D">
      <w:pPr>
        <w:pStyle w:val="ARCATPart"/>
        <w:numPr>
          <w:ilvl w:val="0"/>
          <w:numId w:val="1"/>
        </w:numPr>
      </w:pPr>
      <w:r>
        <w:t>EXECUTION</w:t>
      </w:r>
    </w:p>
    <w:p w14:paraId="5591E3CC" w14:textId="77777777" w:rsidR="001F1B0D" w:rsidRDefault="001F1B0D" w:rsidP="001F1B0D">
      <w:pPr>
        <w:pStyle w:val="ARCATArticle"/>
      </w:pPr>
      <w:r>
        <w:t>EXAMINATION</w:t>
      </w:r>
    </w:p>
    <w:p w14:paraId="309EAC0D" w14:textId="092DD3A3" w:rsidR="001F1B0D" w:rsidRDefault="007E3C6C" w:rsidP="001F1B0D">
      <w:pPr>
        <w:pStyle w:val="ARCATParagraph"/>
      </w:pPr>
      <w:r>
        <w:t>Verify wall surface is clear of obstructions before starting work.</w:t>
      </w:r>
    </w:p>
    <w:p w14:paraId="523B293E" w14:textId="77777777" w:rsidR="001F1B0D" w:rsidRDefault="001F1B0D" w:rsidP="001F1B0D">
      <w:pPr>
        <w:pStyle w:val="ARCATArticle"/>
      </w:pPr>
      <w:r>
        <w:t>PREPARATION</w:t>
      </w:r>
    </w:p>
    <w:p w14:paraId="42AA040B" w14:textId="0452AD2E" w:rsidR="001F1B0D" w:rsidRDefault="001F1B0D" w:rsidP="001F1B0D">
      <w:pPr>
        <w:pStyle w:val="ARCATParagraph"/>
      </w:pPr>
      <w:r>
        <w:t xml:space="preserve">Clean </w:t>
      </w:r>
      <w:r w:rsidR="007E3C6C">
        <w:t>installation location.</w:t>
      </w:r>
    </w:p>
    <w:p w14:paraId="6E1B31A7" w14:textId="77777777" w:rsidR="001F1B0D" w:rsidRDefault="001F1B0D" w:rsidP="001F1B0D">
      <w:pPr>
        <w:pStyle w:val="ARCATArticle"/>
      </w:pPr>
      <w:r>
        <w:t>INSTALLATION</w:t>
      </w:r>
    </w:p>
    <w:p w14:paraId="505DD6D2" w14:textId="6BC59C9C" w:rsidR="007E3C6C" w:rsidRDefault="007E3C6C" w:rsidP="007E3C6C">
      <w:pPr>
        <w:pStyle w:val="ARCATParagraph"/>
      </w:pPr>
      <w:r>
        <w:t>Install mirrors to comply with manufacturer’s written instructions and in accordance with GANA recommendation</w:t>
      </w:r>
      <w:r w:rsidR="009978D1">
        <w:t>s.</w:t>
      </w:r>
    </w:p>
    <w:p w14:paraId="3B071A2B" w14:textId="67923B4A" w:rsidR="007E3C6C" w:rsidRDefault="007E3C6C" w:rsidP="007E3C6C">
      <w:pPr>
        <w:pStyle w:val="ARCATParagraph"/>
      </w:pPr>
      <w:r>
        <w:t>Set mirrors plumb and level.</w:t>
      </w:r>
    </w:p>
    <w:p w14:paraId="326EA380" w14:textId="2B25E36B" w:rsidR="001F1B0D" w:rsidRDefault="007E3C6C" w:rsidP="007E3C6C">
      <w:pPr>
        <w:pStyle w:val="ARCATParagraph"/>
      </w:pPr>
      <w:r>
        <w:t>Anchor rigidly to wall construction.</w:t>
      </w:r>
    </w:p>
    <w:p w14:paraId="1ADFA141" w14:textId="77777777" w:rsidR="001F1B0D" w:rsidRDefault="001F1B0D" w:rsidP="001F1B0D">
      <w:pPr>
        <w:pStyle w:val="ARCATArticle"/>
      </w:pPr>
      <w:r>
        <w:t>FIELD QUALITY CONTROL</w:t>
      </w:r>
    </w:p>
    <w:p w14:paraId="1039FFB3" w14:textId="1BC5F61D" w:rsidR="001F1B0D" w:rsidRDefault="007E3C6C" w:rsidP="001F1B0D">
      <w:pPr>
        <w:pStyle w:val="ARCATParagraph"/>
      </w:pPr>
      <w:r>
        <w:t>Remove any visible labels after work is complete</w:t>
      </w:r>
      <w:r w:rsidR="001F1B0D">
        <w:t>.</w:t>
      </w:r>
    </w:p>
    <w:p w14:paraId="28E3AC3D" w14:textId="6E153BB4" w:rsidR="001F1B0D" w:rsidRDefault="007E3C6C" w:rsidP="001F1B0D">
      <w:pPr>
        <w:pStyle w:val="ARCATParagraph"/>
      </w:pPr>
      <w:r w:rsidRPr="007E3C6C">
        <w:t>Clean mirrors and adjacent surfaces as recommended in writing by manufacturer.</w:t>
      </w:r>
    </w:p>
    <w:p w14:paraId="415379B3" w14:textId="77777777" w:rsidR="001F1B0D" w:rsidRDefault="001F1B0D" w:rsidP="001F1B0D">
      <w:pPr>
        <w:pStyle w:val="ARCATArticle"/>
      </w:pPr>
      <w:r>
        <w:t>PROTECTION</w:t>
      </w:r>
    </w:p>
    <w:p w14:paraId="3A70A431" w14:textId="77777777" w:rsidR="001F1B0D" w:rsidRDefault="001F1B0D" w:rsidP="001F1B0D">
      <w:pPr>
        <w:pStyle w:val="ARCATParagraph"/>
      </w:pPr>
      <w:r>
        <w:t>Protect installed products until completion of project.</w:t>
      </w:r>
    </w:p>
    <w:p w14:paraId="0E57AF51" w14:textId="77777777" w:rsidR="001F1B0D" w:rsidRDefault="001F1B0D" w:rsidP="001F1B0D">
      <w:pPr>
        <w:pStyle w:val="ARCATNormal"/>
      </w:pPr>
    </w:p>
    <w:p w14:paraId="54ED5CCA" w14:textId="77777777" w:rsidR="001F1B0D" w:rsidRDefault="001F1B0D" w:rsidP="001F1B0D">
      <w:pPr>
        <w:pStyle w:val="ARCATEndOfSection"/>
      </w:pPr>
      <w:r>
        <w:t>END OF SECTION</w:t>
      </w:r>
    </w:p>
    <w:p w14:paraId="58783B86" w14:textId="77777777" w:rsidR="000870CC" w:rsidRDefault="000870CC"/>
    <w:sectPr w:rsidR="000870CC" w:rsidSect="001F1B0D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B873" w14:textId="77777777" w:rsidR="00BB2AED" w:rsidRDefault="00BB2AED" w:rsidP="001F1B0D">
      <w:pPr>
        <w:spacing w:after="0" w:line="240" w:lineRule="auto"/>
      </w:pPr>
      <w:r>
        <w:separator/>
      </w:r>
    </w:p>
  </w:endnote>
  <w:endnote w:type="continuationSeparator" w:id="0">
    <w:p w14:paraId="29EFFD85" w14:textId="77777777" w:rsidR="00BB2AED" w:rsidRDefault="00BB2AED" w:rsidP="001F1B0D">
      <w:pPr>
        <w:spacing w:after="0" w:line="240" w:lineRule="auto"/>
      </w:pPr>
      <w:r>
        <w:continuationSeparator/>
      </w:r>
    </w:p>
  </w:endnote>
  <w:endnote w:type="continuationNotice" w:id="1">
    <w:p w14:paraId="66513513" w14:textId="77777777" w:rsidR="007C5F52" w:rsidRDefault="007C5F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C4FE" w14:textId="77777777" w:rsidR="00BB2AED" w:rsidRDefault="00BB2AED" w:rsidP="001F1B0D">
      <w:pPr>
        <w:spacing w:after="0" w:line="240" w:lineRule="auto"/>
      </w:pPr>
      <w:r>
        <w:separator/>
      </w:r>
    </w:p>
  </w:footnote>
  <w:footnote w:type="continuationSeparator" w:id="0">
    <w:p w14:paraId="189C060D" w14:textId="77777777" w:rsidR="00BB2AED" w:rsidRDefault="00BB2AED" w:rsidP="001F1B0D">
      <w:pPr>
        <w:spacing w:after="0" w:line="240" w:lineRule="auto"/>
      </w:pPr>
      <w:r>
        <w:continuationSeparator/>
      </w:r>
    </w:p>
  </w:footnote>
  <w:footnote w:type="continuationNotice" w:id="1">
    <w:p w14:paraId="187C7108" w14:textId="77777777" w:rsidR="007C5F52" w:rsidRDefault="007C5F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0D"/>
    <w:rsid w:val="00042724"/>
    <w:rsid w:val="00066EFC"/>
    <w:rsid w:val="00073434"/>
    <w:rsid w:val="000870CC"/>
    <w:rsid w:val="000977E5"/>
    <w:rsid w:val="000B40F3"/>
    <w:rsid w:val="000F0F74"/>
    <w:rsid w:val="001C29D9"/>
    <w:rsid w:val="001F1B0D"/>
    <w:rsid w:val="002B447B"/>
    <w:rsid w:val="00302FD1"/>
    <w:rsid w:val="00353C60"/>
    <w:rsid w:val="00353DE6"/>
    <w:rsid w:val="00382ABD"/>
    <w:rsid w:val="003B7F50"/>
    <w:rsid w:val="004C2A69"/>
    <w:rsid w:val="004E4A72"/>
    <w:rsid w:val="00523BB8"/>
    <w:rsid w:val="0053023D"/>
    <w:rsid w:val="00553F03"/>
    <w:rsid w:val="00557218"/>
    <w:rsid w:val="00560FDE"/>
    <w:rsid w:val="00603B45"/>
    <w:rsid w:val="006508A5"/>
    <w:rsid w:val="006731C0"/>
    <w:rsid w:val="006B3223"/>
    <w:rsid w:val="006C6B9E"/>
    <w:rsid w:val="006E6EF2"/>
    <w:rsid w:val="00783435"/>
    <w:rsid w:val="00786AAB"/>
    <w:rsid w:val="007A0EC1"/>
    <w:rsid w:val="007C5F52"/>
    <w:rsid w:val="007E3C6C"/>
    <w:rsid w:val="00913C1A"/>
    <w:rsid w:val="00972316"/>
    <w:rsid w:val="00977DA3"/>
    <w:rsid w:val="009978D1"/>
    <w:rsid w:val="009D76A6"/>
    <w:rsid w:val="00A14A44"/>
    <w:rsid w:val="00A87BCD"/>
    <w:rsid w:val="00A90B81"/>
    <w:rsid w:val="00AA03EE"/>
    <w:rsid w:val="00AC2511"/>
    <w:rsid w:val="00B377F5"/>
    <w:rsid w:val="00B91177"/>
    <w:rsid w:val="00BB2AED"/>
    <w:rsid w:val="00CB74D0"/>
    <w:rsid w:val="00D43B7F"/>
    <w:rsid w:val="00D465D4"/>
    <w:rsid w:val="00DA3462"/>
    <w:rsid w:val="00E03FCF"/>
    <w:rsid w:val="00E24FBD"/>
    <w:rsid w:val="00EA2FF4"/>
    <w:rsid w:val="00EF0A66"/>
    <w:rsid w:val="00F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E0A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B0D"/>
    <w:pPr>
      <w:spacing w:after="200" w:line="276" w:lineRule="auto"/>
    </w:pPr>
    <w:rPr>
      <w:rFonts w:eastAsia="Times New Roman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001F1B0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</w:rPr>
  </w:style>
  <w:style w:type="paragraph" w:customStyle="1" w:styleId="ARCATNormal">
    <w:name w:val="ARCAT Normal"/>
    <w:rsid w:val="001F1B0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</w:rPr>
  </w:style>
  <w:style w:type="paragraph" w:customStyle="1" w:styleId="ARCATnote">
    <w:name w:val="ARCAT note"/>
    <w:uiPriority w:val="99"/>
    <w:rsid w:val="001F1B0D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eastAsia="Times New Roman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001F1B0D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eastAsia="Times New Roman" w:cs="Arial"/>
      <w:sz w:val="20"/>
      <w:szCs w:val="20"/>
    </w:rPr>
  </w:style>
  <w:style w:type="paragraph" w:customStyle="1" w:styleId="ARCATArticle">
    <w:name w:val="ARCAT Article"/>
    <w:uiPriority w:val="99"/>
    <w:rsid w:val="001F1B0D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eastAsia="Times New Roman" w:cs="Arial"/>
      <w:sz w:val="20"/>
      <w:szCs w:val="20"/>
    </w:rPr>
  </w:style>
  <w:style w:type="paragraph" w:customStyle="1" w:styleId="ARCATParagraph">
    <w:name w:val="ARCAT Paragraph"/>
    <w:rsid w:val="001F1B0D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eastAsia="Times New Roman" w:cs="Arial"/>
      <w:sz w:val="20"/>
      <w:szCs w:val="20"/>
    </w:rPr>
  </w:style>
  <w:style w:type="paragraph" w:customStyle="1" w:styleId="ARCATSubPara">
    <w:name w:val="ARCAT SubPara"/>
    <w:rsid w:val="001F1B0D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</w:rPr>
  </w:style>
  <w:style w:type="paragraph" w:customStyle="1" w:styleId="ARCATSubSub1">
    <w:name w:val="ARCAT SubSub1"/>
    <w:rsid w:val="001F1B0D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</w:rPr>
  </w:style>
  <w:style w:type="paragraph" w:customStyle="1" w:styleId="ARCATSubSub2">
    <w:name w:val="ARCAT SubSub2"/>
    <w:uiPriority w:val="99"/>
    <w:rsid w:val="001F1B0D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</w:rPr>
  </w:style>
  <w:style w:type="paragraph" w:customStyle="1" w:styleId="ARCATSubSub3">
    <w:name w:val="ARCAT SubSub3"/>
    <w:uiPriority w:val="99"/>
    <w:rsid w:val="001F1B0D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</w:rPr>
  </w:style>
  <w:style w:type="paragraph" w:customStyle="1" w:styleId="ARCATSubSub4">
    <w:name w:val="ARCAT SubSub4"/>
    <w:uiPriority w:val="99"/>
    <w:rsid w:val="001F1B0D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</w:rPr>
  </w:style>
  <w:style w:type="paragraph" w:customStyle="1" w:styleId="ARCATSubSub5">
    <w:name w:val="ARCAT SubSub5"/>
    <w:uiPriority w:val="99"/>
    <w:rsid w:val="001F1B0D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</w:rPr>
  </w:style>
  <w:style w:type="paragraph" w:customStyle="1" w:styleId="ARCATfooter">
    <w:name w:val="ARCAT footer"/>
    <w:uiPriority w:val="99"/>
    <w:rsid w:val="001F1B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Arial"/>
      <w:sz w:val="20"/>
      <w:szCs w:val="20"/>
    </w:rPr>
  </w:style>
  <w:style w:type="paragraph" w:customStyle="1" w:styleId="ARCATEndOfSection">
    <w:name w:val="ARCAT EndOfSection"/>
    <w:rsid w:val="001F1B0D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B0D"/>
    <w:rPr>
      <w:rFonts w:eastAsia="Times New Roman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B0D"/>
    <w:rPr>
      <w:rFonts w:eastAsia="Times New Roman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1B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B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3C6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0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E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EC1"/>
    <w:rPr>
      <w:rFonts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EC1"/>
    <w:rPr>
      <w:rFonts w:eastAsia="Times New Roman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3DE6"/>
    <w:pPr>
      <w:spacing w:after="0" w:line="240" w:lineRule="auto"/>
    </w:pPr>
    <w:rPr>
      <w:rFonts w:eastAsia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ecisionframeworks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les@pfwk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ecisionframeworks.com/product-category/value-series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87D03EFFCF8439E8CC1D541333D61" ma:contentTypeVersion="13" ma:contentTypeDescription="Create a new document." ma:contentTypeScope="" ma:versionID="9d8fa9964353d96d5ea11f180d0d692b">
  <xsd:schema xmlns:xsd="http://www.w3.org/2001/XMLSchema" xmlns:xs="http://www.w3.org/2001/XMLSchema" xmlns:p="http://schemas.microsoft.com/office/2006/metadata/properties" xmlns:ns2="65f04719-01d4-481c-950b-b007952a8d30" xmlns:ns3="5122ba12-04be-4e8f-9994-9e41c6bb66ce" targetNamespace="http://schemas.microsoft.com/office/2006/metadata/properties" ma:root="true" ma:fieldsID="36062310c9f599fa0d2418a43f00ba94" ns2:_="" ns3:_="">
    <xsd:import namespace="65f04719-01d4-481c-950b-b007952a8d30"/>
    <xsd:import namespace="5122ba12-04be-4e8f-9994-9e41c6bb6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04719-01d4-481c-950b-b007952a8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2ba12-04be-4e8f-9994-9e41c6bb6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D30B9-2F87-4B94-BDC7-FEAA275EC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04719-01d4-481c-950b-b007952a8d30"/>
    <ds:schemaRef ds:uri="5122ba12-04be-4e8f-9994-9e41c6bb6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C34AB-4DE4-492D-BF19-7FFA29860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9FEC9A-3B5E-4F65-8D2F-0944013F5D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72254-F0F7-4416-8A15-A3EC30D6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2021-12-14T20:06:00Z</dcterms:created>
  <dcterms:modified xsi:type="dcterms:W3CDTF">2022-01-25T15:22:00Z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0x010100DBD87D03EFFCF8439E8CC1D541333D61</vt:lpwstr>
  </property>
</Properties>
</file>